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9D" w:rsidRPr="0011339D" w:rsidRDefault="0011339D" w:rsidP="0011339D">
      <w:pPr>
        <w:pStyle w:val="Default"/>
        <w:rPr>
          <w:b/>
          <w:color w:val="auto"/>
          <w:sz w:val="20"/>
          <w:szCs w:val="20"/>
          <w:lang w:val="kk-KZ"/>
        </w:rPr>
      </w:pPr>
      <w:bookmarkStart w:id="0" w:name="_GoBack"/>
      <w:r w:rsidRPr="0011339D">
        <w:rPr>
          <w:b/>
          <w:color w:val="auto"/>
          <w:sz w:val="20"/>
          <w:szCs w:val="20"/>
          <w:lang w:val="kk-KZ"/>
        </w:rPr>
        <w:t>ЖСН: 930214401705</w:t>
      </w:r>
    </w:p>
    <w:p w:rsidR="0011339D" w:rsidRPr="0011339D" w:rsidRDefault="0011339D" w:rsidP="0011339D">
      <w:pPr>
        <w:pStyle w:val="Default"/>
        <w:rPr>
          <w:b/>
          <w:color w:val="auto"/>
          <w:sz w:val="20"/>
          <w:szCs w:val="20"/>
          <w:lang w:val="kk-KZ"/>
        </w:rPr>
      </w:pPr>
      <w:r w:rsidRPr="0011339D">
        <w:rPr>
          <w:b/>
          <w:color w:val="auto"/>
          <w:sz w:val="20"/>
          <w:szCs w:val="20"/>
          <w:lang w:val="kk-KZ"/>
        </w:rPr>
        <w:t>тел: 87024093293</w:t>
      </w:r>
    </w:p>
    <w:p w:rsidR="0011339D" w:rsidRPr="0011339D" w:rsidRDefault="0011339D" w:rsidP="0011339D">
      <w:pPr>
        <w:pStyle w:val="Default"/>
        <w:rPr>
          <w:b/>
          <w:color w:val="auto"/>
          <w:sz w:val="20"/>
          <w:szCs w:val="20"/>
          <w:lang w:val="kk-KZ"/>
        </w:rPr>
      </w:pPr>
    </w:p>
    <w:p w:rsidR="0011339D" w:rsidRPr="0011339D" w:rsidRDefault="0011339D" w:rsidP="0011339D">
      <w:pPr>
        <w:pStyle w:val="Default"/>
        <w:rPr>
          <w:b/>
          <w:color w:val="auto"/>
          <w:sz w:val="20"/>
          <w:szCs w:val="20"/>
          <w:lang w:val="kk-KZ"/>
        </w:rPr>
      </w:pPr>
      <w:r w:rsidRPr="0011339D">
        <w:rPr>
          <w:b/>
          <w:color w:val="auto"/>
          <w:sz w:val="20"/>
          <w:szCs w:val="20"/>
          <w:lang w:val="kk-KZ"/>
        </w:rPr>
        <w:t>ОЙДУЛЛА Әсем Нұрадуллақызы,</w:t>
      </w:r>
    </w:p>
    <w:p w:rsidR="0011339D" w:rsidRPr="0011339D" w:rsidRDefault="0011339D" w:rsidP="0011339D">
      <w:pPr>
        <w:pStyle w:val="Default"/>
        <w:rPr>
          <w:b/>
          <w:color w:val="auto"/>
          <w:sz w:val="20"/>
          <w:szCs w:val="20"/>
          <w:lang w:val="kk-KZ"/>
        </w:rPr>
      </w:pPr>
      <w:r w:rsidRPr="0011339D">
        <w:rPr>
          <w:b/>
          <w:color w:val="auto"/>
          <w:sz w:val="20"/>
          <w:szCs w:val="20"/>
          <w:lang w:val="kk-KZ"/>
        </w:rPr>
        <w:t>Құрманғазы Сағырбайұлы атындағы жалпы білім беретін мектебінің биология пәні мұғалімі.</w:t>
      </w:r>
    </w:p>
    <w:p w:rsidR="00D43356" w:rsidRPr="0011339D" w:rsidRDefault="0011339D" w:rsidP="0011339D">
      <w:pPr>
        <w:spacing w:line="240" w:lineRule="auto"/>
        <w:rPr>
          <w:rFonts w:ascii="Times New Roman" w:hAnsi="Times New Roman" w:cs="Times New Roman"/>
          <w:b/>
          <w:sz w:val="20"/>
          <w:szCs w:val="20"/>
          <w:lang w:val="kk-KZ"/>
        </w:rPr>
      </w:pPr>
      <w:r w:rsidRPr="0011339D">
        <w:rPr>
          <w:rFonts w:ascii="Times New Roman" w:hAnsi="Times New Roman" w:cs="Times New Roman"/>
          <w:b/>
          <w:sz w:val="20"/>
          <w:szCs w:val="20"/>
          <w:lang w:val="kk-KZ"/>
        </w:rPr>
        <w:t>Түркістан облысы, Шардара ауданы</w:t>
      </w:r>
    </w:p>
    <w:bookmarkEnd w:id="0"/>
    <w:p w:rsidR="0011339D" w:rsidRPr="0011339D" w:rsidRDefault="0011339D" w:rsidP="0011339D">
      <w:pPr>
        <w:spacing w:line="240" w:lineRule="auto"/>
        <w:rPr>
          <w:rFonts w:ascii="Times New Roman" w:hAnsi="Times New Roman" w:cs="Times New Roman"/>
          <w:b/>
          <w:sz w:val="20"/>
          <w:szCs w:val="20"/>
          <w:lang w:val="kk-KZ"/>
        </w:rPr>
      </w:pPr>
    </w:p>
    <w:p w:rsidR="0011339D" w:rsidRPr="0011339D" w:rsidRDefault="0011339D" w:rsidP="0011339D">
      <w:pPr>
        <w:spacing w:line="240" w:lineRule="auto"/>
        <w:jc w:val="center"/>
        <w:rPr>
          <w:rFonts w:ascii="Times New Roman" w:hAnsi="Times New Roman" w:cs="Times New Roman"/>
          <w:b/>
          <w:sz w:val="20"/>
          <w:szCs w:val="20"/>
          <w:lang w:val="kk-KZ"/>
        </w:rPr>
      </w:pPr>
      <w:r w:rsidRPr="0011339D">
        <w:rPr>
          <w:rFonts w:ascii="Times New Roman" w:hAnsi="Times New Roman" w:cs="Times New Roman"/>
          <w:b/>
          <w:sz w:val="20"/>
          <w:szCs w:val="20"/>
          <w:lang w:val="kk-KZ"/>
        </w:rPr>
        <w:t>ҚАЗАҚСТАН РЕСПУБЛИКАСЫНЫҢ ҚЫЗЫЛ КІТАБЫ. ЖЕРГІЛІКТІ ӨҢІРДІҢ ҚР ҚЫЗЫЛ КІТАБЫНА ЕНГІЗІЛГЕН ЖАНУАРЛАРЫ МЕН ӨСІМДІКТЕРІ</w:t>
      </w:r>
    </w:p>
    <w:p w:rsidR="0011339D" w:rsidRPr="0011339D" w:rsidRDefault="0011339D" w:rsidP="0011339D">
      <w:pPr>
        <w:spacing w:line="240" w:lineRule="auto"/>
        <w:rPr>
          <w:rFonts w:ascii="Times New Roman" w:hAnsi="Times New Roman" w:cs="Times New Roman"/>
          <w:sz w:val="20"/>
          <w:szCs w:val="20"/>
          <w:lang w:val="kk-KZ"/>
        </w:rPr>
      </w:pPr>
    </w:p>
    <w:tbl>
      <w:tblPr>
        <w:tblStyle w:val="a5"/>
        <w:tblW w:w="5290" w:type="pct"/>
        <w:tblInd w:w="-318" w:type="dxa"/>
        <w:tblLayout w:type="fixed"/>
        <w:tblLook w:val="04A0" w:firstRow="1" w:lastRow="0" w:firstColumn="1" w:lastColumn="0" w:noHBand="0" w:noVBand="1"/>
      </w:tblPr>
      <w:tblGrid>
        <w:gridCol w:w="1844"/>
        <w:gridCol w:w="3829"/>
        <w:gridCol w:w="2411"/>
        <w:gridCol w:w="1746"/>
        <w:gridCol w:w="1795"/>
      </w:tblGrid>
      <w:tr w:rsidR="0011339D" w:rsidRPr="0011339D" w:rsidTr="0011339D">
        <w:trPr>
          <w:trHeight w:val="218"/>
        </w:trPr>
        <w:tc>
          <w:tcPr>
            <w:tcW w:w="793" w:type="pct"/>
            <w:hideMark/>
          </w:tcPr>
          <w:p w:rsidR="0011339D" w:rsidRPr="0011339D" w:rsidRDefault="0011339D" w:rsidP="0011339D">
            <w:pPr>
              <w:pStyle w:val="Default"/>
              <w:rPr>
                <w:b/>
                <w:color w:val="auto"/>
                <w:sz w:val="20"/>
                <w:szCs w:val="20"/>
                <w:lang w:val="kk-KZ"/>
              </w:rPr>
            </w:pPr>
            <w:r w:rsidRPr="0011339D">
              <w:rPr>
                <w:b/>
                <w:bCs/>
                <w:color w:val="auto"/>
                <w:sz w:val="20"/>
                <w:szCs w:val="20"/>
                <w:lang w:val="kk-KZ"/>
              </w:rPr>
              <w:t>Оқу бағдарламасына сәйкес оқыту мақсаттары</w:t>
            </w:r>
          </w:p>
        </w:tc>
        <w:tc>
          <w:tcPr>
            <w:tcW w:w="4207" w:type="pct"/>
            <w:gridSpan w:val="4"/>
            <w:hideMark/>
          </w:tcPr>
          <w:p w:rsidR="0011339D" w:rsidRPr="0011339D" w:rsidRDefault="0011339D" w:rsidP="0011339D">
            <w:pPr>
              <w:spacing w:line="240" w:lineRule="auto"/>
              <w:rPr>
                <w:rFonts w:ascii="Times New Roman" w:eastAsia="Calibri" w:hAnsi="Times New Roman" w:cs="Times New Roman"/>
                <w:sz w:val="20"/>
                <w:szCs w:val="20"/>
                <w:lang w:val="kk-KZ"/>
              </w:rPr>
            </w:pPr>
            <w:r>
              <w:rPr>
                <w:rFonts w:ascii="Times New Roman" w:hAnsi="Times New Roman" w:cs="Times New Roman"/>
                <w:sz w:val="20"/>
                <w:szCs w:val="20"/>
                <w:lang w:val="kk-KZ"/>
              </w:rPr>
              <w:t>7.3.2.4 Ж</w:t>
            </w:r>
            <w:r w:rsidRPr="0011339D">
              <w:rPr>
                <w:rFonts w:ascii="Times New Roman" w:hAnsi="Times New Roman" w:cs="Times New Roman"/>
                <w:sz w:val="20"/>
                <w:szCs w:val="20"/>
                <w:lang w:val="kk-KZ"/>
              </w:rPr>
              <w:t>ергілікті өңірдің Қазақстан Республикасының Қызыл кітабына енгізілген жануарлары мен өсімдіктеріне мысал келтіру</w:t>
            </w:r>
            <w:r>
              <w:rPr>
                <w:rFonts w:ascii="Times New Roman" w:hAnsi="Times New Roman" w:cs="Times New Roman"/>
                <w:sz w:val="20"/>
                <w:szCs w:val="20"/>
                <w:lang w:val="kk-KZ"/>
              </w:rPr>
              <w:t>.</w:t>
            </w:r>
          </w:p>
        </w:tc>
      </w:tr>
      <w:tr w:rsidR="0011339D" w:rsidRPr="0011339D" w:rsidTr="0011339D">
        <w:trPr>
          <w:trHeight w:val="601"/>
        </w:trPr>
        <w:tc>
          <w:tcPr>
            <w:tcW w:w="793" w:type="pct"/>
            <w:hideMark/>
          </w:tcPr>
          <w:p w:rsidR="0011339D" w:rsidRPr="0011339D" w:rsidRDefault="0011339D" w:rsidP="0011339D">
            <w:pPr>
              <w:pStyle w:val="Default"/>
              <w:rPr>
                <w:b/>
                <w:color w:val="auto"/>
                <w:sz w:val="20"/>
                <w:szCs w:val="20"/>
              </w:rPr>
            </w:pPr>
            <w:proofErr w:type="spellStart"/>
            <w:r w:rsidRPr="0011339D">
              <w:rPr>
                <w:b/>
                <w:color w:val="auto"/>
                <w:sz w:val="20"/>
                <w:szCs w:val="20"/>
              </w:rPr>
              <w:t>Сабақтың</w:t>
            </w:r>
            <w:proofErr w:type="spellEnd"/>
            <w:r>
              <w:rPr>
                <w:b/>
                <w:color w:val="auto"/>
                <w:sz w:val="20"/>
                <w:szCs w:val="20"/>
                <w:lang w:val="kk-KZ"/>
              </w:rPr>
              <w:t xml:space="preserve"> </w:t>
            </w:r>
            <w:proofErr w:type="spellStart"/>
            <w:r w:rsidRPr="0011339D">
              <w:rPr>
                <w:b/>
                <w:color w:val="auto"/>
                <w:sz w:val="20"/>
                <w:szCs w:val="20"/>
              </w:rPr>
              <w:t>мақсаты</w:t>
            </w:r>
            <w:proofErr w:type="spellEnd"/>
          </w:p>
        </w:tc>
        <w:tc>
          <w:tcPr>
            <w:tcW w:w="4207" w:type="pct"/>
            <w:gridSpan w:val="4"/>
            <w:hideMark/>
          </w:tcPr>
          <w:p w:rsidR="0011339D" w:rsidRPr="0011339D" w:rsidRDefault="0011339D" w:rsidP="0011339D">
            <w:pPr>
              <w:pStyle w:val="Default"/>
              <w:numPr>
                <w:ilvl w:val="0"/>
                <w:numId w:val="3"/>
              </w:numPr>
              <w:ind w:left="0"/>
              <w:rPr>
                <w:color w:val="auto"/>
                <w:sz w:val="20"/>
                <w:szCs w:val="20"/>
                <w:lang w:val="kk-KZ"/>
              </w:rPr>
            </w:pPr>
            <w:r w:rsidRPr="0011339D">
              <w:rPr>
                <w:color w:val="auto"/>
                <w:sz w:val="20"/>
                <w:szCs w:val="20"/>
                <w:lang w:val="kk-KZ"/>
              </w:rPr>
              <w:t>Қызыл кітапты жасау тарихын сипаттау</w:t>
            </w:r>
            <w:r>
              <w:rPr>
                <w:color w:val="auto"/>
                <w:sz w:val="20"/>
                <w:szCs w:val="20"/>
                <w:lang w:val="kk-KZ"/>
              </w:rPr>
              <w:t>;</w:t>
            </w:r>
          </w:p>
          <w:p w:rsidR="0011339D" w:rsidRPr="0011339D" w:rsidRDefault="0011339D" w:rsidP="0011339D">
            <w:pPr>
              <w:pStyle w:val="Default"/>
              <w:numPr>
                <w:ilvl w:val="0"/>
                <w:numId w:val="3"/>
              </w:numPr>
              <w:ind w:left="0"/>
              <w:rPr>
                <w:color w:val="auto"/>
                <w:sz w:val="20"/>
                <w:szCs w:val="20"/>
                <w:lang w:val="kk-KZ"/>
              </w:rPr>
            </w:pPr>
            <w:r w:rsidRPr="0011339D">
              <w:rPr>
                <w:color w:val="auto"/>
                <w:sz w:val="20"/>
                <w:szCs w:val="20"/>
                <w:lang w:val="kk-KZ"/>
              </w:rPr>
              <w:t>Қорғауды қажет ететін түрлерді анықтау</w:t>
            </w:r>
            <w:r>
              <w:rPr>
                <w:color w:val="auto"/>
                <w:sz w:val="20"/>
                <w:szCs w:val="20"/>
                <w:lang w:val="kk-KZ"/>
              </w:rPr>
              <w:t>.</w:t>
            </w:r>
          </w:p>
        </w:tc>
      </w:tr>
      <w:tr w:rsidR="0011339D" w:rsidRPr="0011339D" w:rsidTr="0011339D">
        <w:trPr>
          <w:trHeight w:val="601"/>
        </w:trPr>
        <w:tc>
          <w:tcPr>
            <w:tcW w:w="793" w:type="pct"/>
          </w:tcPr>
          <w:p w:rsidR="0011339D" w:rsidRPr="0011339D" w:rsidRDefault="0011339D" w:rsidP="0011339D">
            <w:pPr>
              <w:pStyle w:val="Default"/>
              <w:rPr>
                <w:b/>
                <w:color w:val="auto"/>
                <w:sz w:val="20"/>
                <w:szCs w:val="20"/>
                <w:lang w:val="kk-KZ"/>
              </w:rPr>
            </w:pPr>
            <w:r w:rsidRPr="0011339D">
              <w:rPr>
                <w:b/>
                <w:color w:val="auto"/>
                <w:sz w:val="20"/>
                <w:szCs w:val="20"/>
                <w:lang w:val="kk-KZ"/>
              </w:rPr>
              <w:t>Құндылықтар</w:t>
            </w:r>
          </w:p>
        </w:tc>
        <w:tc>
          <w:tcPr>
            <w:tcW w:w="4207" w:type="pct"/>
            <w:gridSpan w:val="4"/>
          </w:tcPr>
          <w:p w:rsidR="0011339D" w:rsidRPr="0011339D" w:rsidRDefault="0011339D" w:rsidP="0011339D">
            <w:pPr>
              <w:pStyle w:val="Default"/>
              <w:rPr>
                <w:color w:val="auto"/>
                <w:sz w:val="20"/>
                <w:szCs w:val="20"/>
                <w:lang w:val="kk-KZ"/>
              </w:rPr>
            </w:pPr>
            <w:r w:rsidRPr="0011339D">
              <w:rPr>
                <w:color w:val="auto"/>
                <w:sz w:val="20"/>
                <w:szCs w:val="20"/>
                <w:lang w:val="kk-KZ"/>
              </w:rPr>
              <w:t>Құндылық: тәуелсіздік және отаншылдық: Қазақстан азаматының міндеттерін орындауға, өз елінің мүдделері мен құ</w:t>
            </w:r>
            <w:r>
              <w:rPr>
                <w:color w:val="auto"/>
                <w:sz w:val="20"/>
                <w:szCs w:val="20"/>
                <w:lang w:val="kk-KZ"/>
              </w:rPr>
              <w:t>ндылықтарын қорғауға дайын болу;</w:t>
            </w:r>
          </w:p>
          <w:p w:rsidR="0011339D" w:rsidRPr="0011339D" w:rsidRDefault="0011339D" w:rsidP="0011339D">
            <w:pPr>
              <w:pStyle w:val="Default"/>
              <w:rPr>
                <w:color w:val="auto"/>
                <w:sz w:val="20"/>
                <w:szCs w:val="20"/>
                <w:lang w:val="kk-KZ"/>
              </w:rPr>
            </w:pPr>
            <w:r w:rsidRPr="0011339D">
              <w:rPr>
                <w:color w:val="auto"/>
                <w:sz w:val="20"/>
                <w:szCs w:val="20"/>
                <w:lang w:val="kk-KZ"/>
              </w:rPr>
              <w:t>Құндылық: бірлік және ынтымақ: сенімді қарым-қатынас орнату және сыныпта жағымды ахуалды сақтай білу;</w:t>
            </w:r>
          </w:p>
          <w:p w:rsidR="0011339D" w:rsidRPr="0011339D" w:rsidRDefault="0011339D" w:rsidP="0011339D">
            <w:pPr>
              <w:pStyle w:val="Default"/>
              <w:rPr>
                <w:color w:val="auto"/>
                <w:sz w:val="20"/>
                <w:szCs w:val="20"/>
                <w:lang w:val="kk-KZ"/>
              </w:rPr>
            </w:pPr>
            <w:r w:rsidRPr="0011339D">
              <w:rPr>
                <w:color w:val="auto"/>
                <w:sz w:val="20"/>
                <w:szCs w:val="20"/>
                <w:lang w:val="kk-KZ"/>
              </w:rPr>
              <w:t>Құндылық: жасампаздық және жаңашылдық: тапсырмаларға шығармашылықпен қарай білу, өз шеш</w:t>
            </w:r>
            <w:r>
              <w:rPr>
                <w:color w:val="auto"/>
                <w:sz w:val="20"/>
                <w:szCs w:val="20"/>
                <w:lang w:val="kk-KZ"/>
              </w:rPr>
              <w:t>імдері мен идеяларын ұсына білу.</w:t>
            </w:r>
          </w:p>
        </w:tc>
      </w:tr>
      <w:tr w:rsidR="0011339D" w:rsidRPr="0011339D" w:rsidTr="0011339D">
        <w:trPr>
          <w:trHeight w:val="188"/>
        </w:trPr>
        <w:tc>
          <w:tcPr>
            <w:tcW w:w="5000" w:type="pct"/>
            <w:gridSpan w:val="5"/>
          </w:tcPr>
          <w:p w:rsidR="0011339D" w:rsidRPr="0011339D" w:rsidRDefault="0011339D" w:rsidP="0011339D">
            <w:pPr>
              <w:pStyle w:val="Default"/>
              <w:rPr>
                <w:color w:val="auto"/>
                <w:sz w:val="20"/>
                <w:szCs w:val="20"/>
                <w:lang w:val="kk-KZ"/>
              </w:rPr>
            </w:pPr>
            <w:r w:rsidRPr="0011339D">
              <w:rPr>
                <w:b/>
                <w:color w:val="auto"/>
                <w:sz w:val="20"/>
                <w:szCs w:val="20"/>
                <w:lang w:val="kk-KZ"/>
              </w:rPr>
              <w:t>Сабақ барысы</w:t>
            </w:r>
          </w:p>
        </w:tc>
      </w:tr>
      <w:tr w:rsidR="0011339D" w:rsidRPr="0011339D" w:rsidTr="0011339D">
        <w:trPr>
          <w:trHeight w:val="70"/>
        </w:trPr>
        <w:tc>
          <w:tcPr>
            <w:tcW w:w="793" w:type="pct"/>
            <w:hideMark/>
          </w:tcPr>
          <w:p w:rsidR="0011339D" w:rsidRPr="0011339D" w:rsidRDefault="0011339D" w:rsidP="0011339D">
            <w:pPr>
              <w:pStyle w:val="Default"/>
              <w:rPr>
                <w:b/>
                <w:color w:val="auto"/>
                <w:sz w:val="20"/>
                <w:szCs w:val="20"/>
                <w:lang w:val="kk-KZ"/>
              </w:rPr>
            </w:pPr>
            <w:proofErr w:type="spellStart"/>
            <w:r>
              <w:rPr>
                <w:b/>
                <w:color w:val="auto"/>
                <w:sz w:val="20"/>
                <w:szCs w:val="20"/>
              </w:rPr>
              <w:t>Сабақтың</w:t>
            </w:r>
            <w:proofErr w:type="spellEnd"/>
            <w:r>
              <w:rPr>
                <w:b/>
                <w:color w:val="auto"/>
                <w:sz w:val="20"/>
                <w:szCs w:val="20"/>
                <w:lang w:val="kk-KZ"/>
              </w:rPr>
              <w:t xml:space="preserve"> </w:t>
            </w:r>
            <w:proofErr w:type="spellStart"/>
            <w:r>
              <w:rPr>
                <w:b/>
                <w:color w:val="auto"/>
                <w:sz w:val="20"/>
                <w:szCs w:val="20"/>
              </w:rPr>
              <w:t>кезеңі</w:t>
            </w:r>
            <w:proofErr w:type="spellEnd"/>
            <w:r>
              <w:rPr>
                <w:b/>
                <w:color w:val="auto"/>
                <w:sz w:val="20"/>
                <w:szCs w:val="20"/>
              </w:rPr>
              <w:t>/</w:t>
            </w:r>
            <w:proofErr w:type="spellStart"/>
            <w:proofErr w:type="gramStart"/>
            <w:r w:rsidRPr="0011339D">
              <w:rPr>
                <w:b/>
                <w:color w:val="auto"/>
                <w:sz w:val="20"/>
                <w:szCs w:val="20"/>
              </w:rPr>
              <w:t>уа</w:t>
            </w:r>
            <w:proofErr w:type="gramEnd"/>
            <w:r w:rsidRPr="0011339D">
              <w:rPr>
                <w:b/>
                <w:color w:val="auto"/>
                <w:sz w:val="20"/>
                <w:szCs w:val="20"/>
              </w:rPr>
              <w:t>қыты</w:t>
            </w:r>
            <w:proofErr w:type="spellEnd"/>
          </w:p>
        </w:tc>
        <w:tc>
          <w:tcPr>
            <w:tcW w:w="1647" w:type="pct"/>
            <w:hideMark/>
          </w:tcPr>
          <w:p w:rsidR="0011339D" w:rsidRPr="0011339D" w:rsidRDefault="0011339D" w:rsidP="0011339D">
            <w:pPr>
              <w:pStyle w:val="Default"/>
              <w:rPr>
                <w:b/>
                <w:color w:val="auto"/>
                <w:sz w:val="20"/>
                <w:szCs w:val="20"/>
              </w:rPr>
            </w:pPr>
            <w:r>
              <w:rPr>
                <w:b/>
                <w:color w:val="auto"/>
                <w:sz w:val="20"/>
                <w:szCs w:val="20"/>
                <w:lang w:val="kk-KZ"/>
              </w:rPr>
              <w:t>Педагогтің іс-</w:t>
            </w:r>
            <w:proofErr w:type="spellStart"/>
            <w:r w:rsidRPr="0011339D">
              <w:rPr>
                <w:b/>
                <w:color w:val="auto"/>
                <w:sz w:val="20"/>
                <w:szCs w:val="20"/>
              </w:rPr>
              <w:t>әрекеті</w:t>
            </w:r>
            <w:proofErr w:type="spellEnd"/>
          </w:p>
        </w:tc>
        <w:tc>
          <w:tcPr>
            <w:tcW w:w="1037" w:type="pct"/>
            <w:hideMark/>
          </w:tcPr>
          <w:p w:rsidR="0011339D" w:rsidRPr="0011339D" w:rsidRDefault="0011339D" w:rsidP="0011339D">
            <w:pPr>
              <w:pStyle w:val="Default"/>
              <w:rPr>
                <w:b/>
                <w:color w:val="auto"/>
                <w:sz w:val="20"/>
                <w:szCs w:val="20"/>
              </w:rPr>
            </w:pPr>
            <w:r>
              <w:rPr>
                <w:b/>
                <w:color w:val="auto"/>
                <w:sz w:val="20"/>
                <w:szCs w:val="20"/>
                <w:lang w:val="kk-KZ"/>
              </w:rPr>
              <w:t>Білім алушының іс</w:t>
            </w:r>
            <w:r w:rsidRPr="0011339D">
              <w:rPr>
                <w:b/>
                <w:color w:val="auto"/>
                <w:sz w:val="20"/>
                <w:szCs w:val="20"/>
                <w:lang w:val="kk-KZ"/>
              </w:rPr>
              <w:t>-</w:t>
            </w:r>
            <w:proofErr w:type="spellStart"/>
            <w:r w:rsidRPr="0011339D">
              <w:rPr>
                <w:b/>
                <w:color w:val="auto"/>
                <w:sz w:val="20"/>
                <w:szCs w:val="20"/>
              </w:rPr>
              <w:t>әрекеті</w:t>
            </w:r>
            <w:proofErr w:type="spellEnd"/>
          </w:p>
        </w:tc>
        <w:tc>
          <w:tcPr>
            <w:tcW w:w="751" w:type="pct"/>
            <w:hideMark/>
          </w:tcPr>
          <w:p w:rsidR="0011339D" w:rsidRPr="0011339D" w:rsidRDefault="0011339D" w:rsidP="0011339D">
            <w:pPr>
              <w:pStyle w:val="Default"/>
              <w:rPr>
                <w:b/>
                <w:color w:val="auto"/>
                <w:sz w:val="20"/>
                <w:szCs w:val="20"/>
              </w:rPr>
            </w:pPr>
            <w:proofErr w:type="spellStart"/>
            <w:r w:rsidRPr="0011339D">
              <w:rPr>
                <w:b/>
                <w:color w:val="auto"/>
                <w:sz w:val="20"/>
                <w:szCs w:val="20"/>
              </w:rPr>
              <w:t>Бағалау</w:t>
            </w:r>
            <w:proofErr w:type="spellEnd"/>
          </w:p>
        </w:tc>
        <w:tc>
          <w:tcPr>
            <w:tcW w:w="772" w:type="pct"/>
            <w:hideMark/>
          </w:tcPr>
          <w:p w:rsidR="0011339D" w:rsidRPr="0011339D" w:rsidRDefault="0011339D" w:rsidP="0011339D">
            <w:pPr>
              <w:pStyle w:val="Default"/>
              <w:rPr>
                <w:b/>
                <w:color w:val="auto"/>
                <w:sz w:val="20"/>
                <w:szCs w:val="20"/>
              </w:rPr>
            </w:pPr>
            <w:proofErr w:type="spellStart"/>
            <w:r w:rsidRPr="0011339D">
              <w:rPr>
                <w:b/>
                <w:color w:val="auto"/>
                <w:sz w:val="20"/>
                <w:szCs w:val="20"/>
              </w:rPr>
              <w:t>Ресурстар</w:t>
            </w:r>
            <w:proofErr w:type="spellEnd"/>
          </w:p>
        </w:tc>
      </w:tr>
      <w:tr w:rsidR="0011339D" w:rsidRPr="0011339D" w:rsidTr="0011339D">
        <w:trPr>
          <w:trHeight w:val="475"/>
        </w:trPr>
        <w:tc>
          <w:tcPr>
            <w:tcW w:w="793" w:type="pct"/>
            <w:hideMark/>
          </w:tcPr>
          <w:p w:rsidR="0011339D" w:rsidRPr="0011339D" w:rsidRDefault="0011339D" w:rsidP="0011339D">
            <w:pPr>
              <w:pStyle w:val="Default"/>
              <w:rPr>
                <w:b/>
                <w:color w:val="auto"/>
                <w:sz w:val="20"/>
                <w:szCs w:val="20"/>
              </w:rPr>
            </w:pPr>
            <w:r w:rsidRPr="0011339D">
              <w:rPr>
                <w:b/>
                <w:color w:val="auto"/>
                <w:sz w:val="20"/>
                <w:szCs w:val="20"/>
              </w:rPr>
              <w:t>Басы</w:t>
            </w:r>
          </w:p>
          <w:p w:rsidR="0011339D" w:rsidRPr="0011339D" w:rsidRDefault="0011339D" w:rsidP="0011339D">
            <w:pPr>
              <w:pStyle w:val="Default"/>
              <w:rPr>
                <w:b/>
                <w:color w:val="auto"/>
                <w:sz w:val="20"/>
                <w:szCs w:val="20"/>
                <w:lang w:val="kk-KZ"/>
              </w:rPr>
            </w:pPr>
            <w:r w:rsidRPr="0011339D">
              <w:rPr>
                <w:b/>
                <w:color w:val="auto"/>
                <w:sz w:val="20"/>
                <w:szCs w:val="20"/>
                <w:lang w:val="kk-KZ"/>
              </w:rPr>
              <w:t>5</w:t>
            </w:r>
            <w:r w:rsidRPr="0011339D">
              <w:rPr>
                <w:b/>
                <w:color w:val="auto"/>
                <w:sz w:val="20"/>
                <w:szCs w:val="20"/>
              </w:rPr>
              <w:t xml:space="preserve"> мин</w:t>
            </w:r>
            <w:r>
              <w:rPr>
                <w:b/>
                <w:color w:val="auto"/>
                <w:sz w:val="20"/>
                <w:szCs w:val="20"/>
                <w:lang w:val="kk-KZ"/>
              </w:rPr>
              <w:t>ут</w:t>
            </w:r>
          </w:p>
        </w:tc>
        <w:tc>
          <w:tcPr>
            <w:tcW w:w="1647" w:type="pct"/>
          </w:tcPr>
          <w:p w:rsidR="0011339D" w:rsidRPr="0011339D" w:rsidRDefault="0011339D" w:rsidP="0011339D">
            <w:pPr>
              <w:pStyle w:val="Default"/>
              <w:rPr>
                <w:rFonts w:eastAsia="Times New Roman"/>
                <w:color w:val="auto"/>
                <w:sz w:val="20"/>
                <w:szCs w:val="20"/>
                <w:lang w:val="kk-KZ"/>
              </w:rPr>
            </w:pPr>
            <w:proofErr w:type="spellStart"/>
            <w:r w:rsidRPr="0011339D">
              <w:rPr>
                <w:rFonts w:eastAsia="Times New Roman"/>
                <w:b/>
                <w:color w:val="auto"/>
                <w:sz w:val="20"/>
                <w:szCs w:val="20"/>
              </w:rPr>
              <w:t>Ұйымдастыру</w:t>
            </w:r>
            <w:proofErr w:type="spellEnd"/>
            <w:r>
              <w:rPr>
                <w:rFonts w:eastAsia="Times New Roman"/>
                <w:b/>
                <w:color w:val="auto"/>
                <w:sz w:val="20"/>
                <w:szCs w:val="20"/>
                <w:lang w:val="kk-KZ"/>
              </w:rPr>
              <w:t xml:space="preserve"> </w:t>
            </w:r>
            <w:proofErr w:type="spellStart"/>
            <w:r w:rsidRPr="0011339D">
              <w:rPr>
                <w:rFonts w:eastAsia="Times New Roman"/>
                <w:b/>
                <w:color w:val="auto"/>
                <w:sz w:val="20"/>
                <w:szCs w:val="20"/>
              </w:rPr>
              <w:t>кезеңі</w:t>
            </w:r>
            <w:proofErr w:type="spellEnd"/>
            <w:r w:rsidRPr="0011339D">
              <w:rPr>
                <w:rFonts w:eastAsia="Times New Roman"/>
                <w:b/>
                <w:color w:val="auto"/>
                <w:sz w:val="20"/>
                <w:szCs w:val="20"/>
              </w:rPr>
              <w:t>:</w:t>
            </w:r>
            <w:r w:rsidRPr="0011339D">
              <w:rPr>
                <w:rFonts w:eastAsia="Times New Roman"/>
                <w:color w:val="auto"/>
                <w:sz w:val="20"/>
                <w:szCs w:val="20"/>
                <w:lang w:val="kk-KZ"/>
              </w:rPr>
              <w:t xml:space="preserve"> Амандасу. Түгендеу.</w:t>
            </w:r>
          </w:p>
          <w:p w:rsidR="0011339D" w:rsidRPr="0011339D" w:rsidRDefault="0011339D" w:rsidP="0011339D">
            <w:pPr>
              <w:pStyle w:val="Default"/>
              <w:rPr>
                <w:rFonts w:eastAsia="Times New Roman"/>
                <w:b/>
                <w:color w:val="auto"/>
                <w:sz w:val="20"/>
                <w:szCs w:val="20"/>
              </w:rPr>
            </w:pPr>
            <w:proofErr w:type="spellStart"/>
            <w:r w:rsidRPr="0011339D">
              <w:rPr>
                <w:b/>
                <w:color w:val="auto"/>
                <w:sz w:val="20"/>
                <w:szCs w:val="20"/>
              </w:rPr>
              <w:t>Психологиялық</w:t>
            </w:r>
            <w:proofErr w:type="spellEnd"/>
            <w:r>
              <w:rPr>
                <w:b/>
                <w:color w:val="auto"/>
                <w:sz w:val="20"/>
                <w:szCs w:val="20"/>
                <w:lang w:val="kk-KZ"/>
              </w:rPr>
              <w:t xml:space="preserve"> </w:t>
            </w:r>
            <w:proofErr w:type="spellStart"/>
            <w:r w:rsidRPr="0011339D">
              <w:rPr>
                <w:b/>
                <w:color w:val="auto"/>
                <w:sz w:val="20"/>
                <w:szCs w:val="20"/>
              </w:rPr>
              <w:t>ахуал</w:t>
            </w:r>
            <w:proofErr w:type="spellEnd"/>
            <w:r>
              <w:rPr>
                <w:b/>
                <w:color w:val="auto"/>
                <w:sz w:val="20"/>
                <w:szCs w:val="20"/>
                <w:lang w:val="kk-KZ"/>
              </w:rPr>
              <w:t xml:space="preserve"> </w:t>
            </w:r>
            <w:proofErr w:type="spellStart"/>
            <w:r w:rsidRPr="0011339D">
              <w:rPr>
                <w:b/>
                <w:color w:val="auto"/>
                <w:sz w:val="20"/>
                <w:szCs w:val="20"/>
              </w:rPr>
              <w:t>қалыптастыру</w:t>
            </w:r>
            <w:proofErr w:type="spellEnd"/>
          </w:p>
          <w:p w:rsidR="0011339D" w:rsidRPr="0011339D" w:rsidRDefault="0011339D" w:rsidP="0011339D">
            <w:pPr>
              <w:tabs>
                <w:tab w:val="left" w:pos="-98"/>
                <w:tab w:val="left" w:pos="4500"/>
              </w:tabs>
              <w:spacing w:line="240" w:lineRule="auto"/>
              <w:rPr>
                <w:rFonts w:ascii="Times New Roman" w:hAnsi="Times New Roman" w:cs="Times New Roman"/>
                <w:sz w:val="20"/>
                <w:szCs w:val="20"/>
                <w:lang w:val="ru-RU"/>
              </w:rPr>
            </w:pPr>
            <w:r w:rsidRPr="0011339D">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Ыстықалақан</w:t>
            </w:r>
            <w:proofErr w:type="spellEnd"/>
            <w:r w:rsidRPr="0011339D">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әдісіарқылы</w:t>
            </w:r>
            <w:proofErr w:type="spellEnd"/>
            <w:r w:rsidRPr="0011339D">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Оқушыларқолұстасыптұрып</w:t>
            </w:r>
            <w:proofErr w:type="spellEnd"/>
            <w:r w:rsidRPr="0011339D">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бір-бі</w:t>
            </w:r>
            <w:proofErr w:type="gramStart"/>
            <w:r w:rsidRPr="0011339D">
              <w:rPr>
                <w:rFonts w:ascii="Times New Roman" w:hAnsi="Times New Roman" w:cs="Times New Roman"/>
                <w:sz w:val="20"/>
                <w:szCs w:val="20"/>
                <w:lang w:val="ru-RU"/>
              </w:rPr>
              <w:t>р</w:t>
            </w:r>
            <w:proofErr w:type="gramEnd"/>
            <w:r w:rsidRPr="0011339D">
              <w:rPr>
                <w:rFonts w:ascii="Times New Roman" w:hAnsi="Times New Roman" w:cs="Times New Roman"/>
                <w:sz w:val="20"/>
                <w:szCs w:val="20"/>
                <w:lang w:val="ru-RU"/>
              </w:rPr>
              <w:t>інежақсылебізбілдіреді</w:t>
            </w:r>
            <w:proofErr w:type="spellEnd"/>
            <w:r w:rsidRPr="0011339D">
              <w:rPr>
                <w:rFonts w:ascii="Times New Roman" w:hAnsi="Times New Roman" w:cs="Times New Roman"/>
                <w:sz w:val="20"/>
                <w:szCs w:val="20"/>
                <w:lang w:val="ru-RU"/>
              </w:rPr>
              <w:t>).</w:t>
            </w:r>
          </w:p>
          <w:p w:rsidR="0011339D" w:rsidRPr="0011339D" w:rsidRDefault="0011339D" w:rsidP="0011339D">
            <w:pPr>
              <w:tabs>
                <w:tab w:val="left" w:pos="-98"/>
                <w:tab w:val="left" w:pos="4500"/>
              </w:tabs>
              <w:spacing w:line="240" w:lineRule="auto"/>
              <w:rPr>
                <w:rFonts w:ascii="Times New Roman" w:hAnsi="Times New Roman" w:cs="Times New Roman"/>
                <w:sz w:val="20"/>
                <w:szCs w:val="20"/>
                <w:lang w:val="ru-RU"/>
              </w:rPr>
            </w:pPr>
            <w:proofErr w:type="spellStart"/>
            <w:r w:rsidRPr="0011339D">
              <w:rPr>
                <w:rFonts w:ascii="Times New Roman" w:hAnsi="Times New Roman" w:cs="Times New Roman"/>
                <w:sz w:val="20"/>
                <w:szCs w:val="20"/>
                <w:lang w:val="ru-RU"/>
              </w:rPr>
              <w:t>Үйтапсырмасы</w:t>
            </w:r>
            <w:proofErr w:type="gramStart"/>
            <w:r w:rsidRPr="0011339D">
              <w:rPr>
                <w:rFonts w:ascii="Times New Roman" w:hAnsi="Times New Roman" w:cs="Times New Roman"/>
                <w:sz w:val="20"/>
                <w:szCs w:val="20"/>
                <w:lang w:val="ru-RU"/>
              </w:rPr>
              <w:t>«О</w:t>
            </w:r>
            <w:proofErr w:type="gramEnd"/>
            <w:r w:rsidRPr="0011339D">
              <w:rPr>
                <w:rFonts w:ascii="Times New Roman" w:hAnsi="Times New Roman" w:cs="Times New Roman"/>
                <w:sz w:val="20"/>
                <w:szCs w:val="20"/>
                <w:lang w:val="ru-RU"/>
              </w:rPr>
              <w:t>ртадағықаламсап</w:t>
            </w:r>
            <w:proofErr w:type="spellEnd"/>
            <w:r w:rsidRPr="0011339D">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әдісіарқылысұралады</w:t>
            </w:r>
            <w:proofErr w:type="spellEnd"/>
            <w:r w:rsidRPr="0011339D">
              <w:rPr>
                <w:rFonts w:ascii="Times New Roman" w:hAnsi="Times New Roman" w:cs="Times New Roman"/>
                <w:sz w:val="20"/>
                <w:szCs w:val="20"/>
                <w:lang w:val="ru-RU"/>
              </w:rPr>
              <w:t>.</w:t>
            </w:r>
          </w:p>
        </w:tc>
        <w:tc>
          <w:tcPr>
            <w:tcW w:w="1037" w:type="pct"/>
            <w:hideMark/>
          </w:tcPr>
          <w:p w:rsidR="0011339D" w:rsidRPr="0011339D" w:rsidRDefault="0011339D" w:rsidP="0011339D">
            <w:pPr>
              <w:spacing w:line="240" w:lineRule="auto"/>
              <w:rPr>
                <w:rFonts w:ascii="Times New Roman" w:hAnsi="Times New Roman" w:cs="Times New Roman"/>
                <w:sz w:val="20"/>
                <w:szCs w:val="20"/>
                <w:lang w:val="kk-KZ"/>
              </w:rPr>
            </w:pPr>
            <w:r w:rsidRPr="0011339D">
              <w:rPr>
                <w:rFonts w:ascii="Times New Roman" w:hAnsi="Times New Roman" w:cs="Times New Roman"/>
                <w:sz w:val="20"/>
                <w:szCs w:val="20"/>
                <w:lang w:val="kk-KZ"/>
              </w:rPr>
              <w:t>Мұғаліммен амандасады, шағын топтар  бір – біріне бүгінгі сабаққа сәттілік тілеп, тілек айтады</w:t>
            </w:r>
          </w:p>
          <w:p w:rsidR="0011339D" w:rsidRPr="0011339D" w:rsidRDefault="0011339D" w:rsidP="0011339D">
            <w:pPr>
              <w:spacing w:line="240" w:lineRule="auto"/>
              <w:rPr>
                <w:rFonts w:ascii="Times New Roman" w:hAnsi="Times New Roman" w:cs="Times New Roman"/>
                <w:sz w:val="20"/>
                <w:szCs w:val="20"/>
                <w:lang w:val="kk-KZ"/>
              </w:rPr>
            </w:pPr>
            <w:r w:rsidRPr="0011339D">
              <w:rPr>
                <w:rFonts w:ascii="Times New Roman" w:hAnsi="Times New Roman" w:cs="Times New Roman"/>
                <w:sz w:val="20"/>
                <w:szCs w:val="20"/>
                <w:lang w:val="kk-KZ"/>
              </w:rPr>
              <w:t>Білім алушылар сұрақтарға жауап береді.</w:t>
            </w:r>
          </w:p>
        </w:tc>
        <w:tc>
          <w:tcPr>
            <w:tcW w:w="751" w:type="pct"/>
            <w:hideMark/>
          </w:tcPr>
          <w:p w:rsidR="0011339D" w:rsidRPr="0011339D" w:rsidRDefault="0011339D" w:rsidP="0011339D">
            <w:pPr>
              <w:tabs>
                <w:tab w:val="left" w:pos="-98"/>
                <w:tab w:val="left" w:pos="4500"/>
              </w:tabs>
              <w:spacing w:line="240" w:lineRule="auto"/>
              <w:rPr>
                <w:rFonts w:ascii="Times New Roman" w:hAnsi="Times New Roman" w:cs="Times New Roman"/>
                <w:b/>
                <w:sz w:val="20"/>
                <w:szCs w:val="20"/>
                <w:lang w:val="kk-KZ"/>
              </w:rPr>
            </w:pPr>
            <w:r w:rsidRPr="0011339D">
              <w:rPr>
                <w:rFonts w:ascii="Times New Roman" w:hAnsi="Times New Roman" w:cs="Times New Roman"/>
                <w:b/>
                <w:sz w:val="20"/>
                <w:szCs w:val="20"/>
                <w:lang w:val="kk-KZ"/>
              </w:rPr>
              <w:t>«Мадақтау» әдісі</w:t>
            </w:r>
          </w:p>
          <w:p w:rsidR="0011339D" w:rsidRPr="0011339D" w:rsidRDefault="0011339D" w:rsidP="0011339D">
            <w:pPr>
              <w:tabs>
                <w:tab w:val="left" w:pos="-98"/>
                <w:tab w:val="left" w:pos="4500"/>
              </w:tabs>
              <w:spacing w:line="240" w:lineRule="auto"/>
              <w:rPr>
                <w:rFonts w:ascii="Times New Roman" w:hAnsi="Times New Roman" w:cs="Times New Roman"/>
                <w:b/>
                <w:sz w:val="20"/>
                <w:szCs w:val="20"/>
                <w:lang w:val="kk-KZ"/>
              </w:rPr>
            </w:pPr>
            <w:r w:rsidRPr="0011339D">
              <w:rPr>
                <w:rFonts w:ascii="Times New Roman" w:hAnsi="Times New Roman" w:cs="Times New Roman"/>
                <w:b/>
                <w:sz w:val="20"/>
                <w:szCs w:val="20"/>
                <w:lang w:val="kk-KZ"/>
              </w:rPr>
              <w:t>1-10 балл аралығында формативті бағалау</w:t>
            </w:r>
          </w:p>
        </w:tc>
        <w:tc>
          <w:tcPr>
            <w:tcW w:w="772" w:type="pct"/>
            <w:hideMark/>
          </w:tcPr>
          <w:p w:rsidR="0011339D" w:rsidRPr="0011339D" w:rsidRDefault="0011339D" w:rsidP="0011339D">
            <w:pPr>
              <w:pStyle w:val="Default"/>
              <w:rPr>
                <w:color w:val="auto"/>
                <w:sz w:val="20"/>
                <w:szCs w:val="20"/>
                <w:lang w:val="kk-KZ"/>
              </w:rPr>
            </w:pPr>
            <w:r w:rsidRPr="0011339D">
              <w:rPr>
                <w:color w:val="auto"/>
                <w:sz w:val="20"/>
                <w:szCs w:val="20"/>
                <w:lang w:val="kk-KZ"/>
              </w:rPr>
              <w:t>Интербелсенді тақта</w:t>
            </w:r>
          </w:p>
        </w:tc>
      </w:tr>
      <w:tr w:rsidR="0011339D" w:rsidRPr="0011339D" w:rsidTr="0011339D">
        <w:trPr>
          <w:trHeight w:val="559"/>
        </w:trPr>
        <w:tc>
          <w:tcPr>
            <w:tcW w:w="793" w:type="pct"/>
          </w:tcPr>
          <w:p w:rsidR="0011339D" w:rsidRPr="0011339D" w:rsidRDefault="0011339D" w:rsidP="0011339D">
            <w:pPr>
              <w:pStyle w:val="Default"/>
              <w:rPr>
                <w:b/>
                <w:color w:val="auto"/>
                <w:sz w:val="20"/>
                <w:szCs w:val="20"/>
                <w:lang w:val="kk-KZ"/>
              </w:rPr>
            </w:pPr>
            <w:r w:rsidRPr="0011339D">
              <w:rPr>
                <w:b/>
                <w:color w:val="auto"/>
                <w:sz w:val="20"/>
                <w:szCs w:val="20"/>
                <w:lang w:val="kk-KZ"/>
              </w:rPr>
              <w:t>Жаңа сабаққа кіріспе</w:t>
            </w:r>
          </w:p>
          <w:p w:rsidR="0011339D" w:rsidRPr="0011339D" w:rsidRDefault="0011339D" w:rsidP="0011339D">
            <w:pPr>
              <w:pStyle w:val="Default"/>
              <w:rPr>
                <w:b/>
                <w:color w:val="auto"/>
                <w:sz w:val="20"/>
                <w:szCs w:val="20"/>
                <w:lang w:val="kk-KZ"/>
              </w:rPr>
            </w:pPr>
            <w:r w:rsidRPr="0011339D">
              <w:rPr>
                <w:b/>
                <w:color w:val="auto"/>
                <w:sz w:val="20"/>
                <w:szCs w:val="20"/>
                <w:lang w:val="kk-KZ"/>
              </w:rPr>
              <w:t>10 мин</w:t>
            </w:r>
            <w:r>
              <w:rPr>
                <w:b/>
                <w:color w:val="auto"/>
                <w:sz w:val="20"/>
                <w:szCs w:val="20"/>
                <w:lang w:val="kk-KZ"/>
              </w:rPr>
              <w:t>ут</w:t>
            </w:r>
          </w:p>
        </w:tc>
        <w:tc>
          <w:tcPr>
            <w:tcW w:w="1647" w:type="pct"/>
          </w:tcPr>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Миға шабуыл әдісі</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Қызыл кітап —</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Опат боп кеткен аңның,</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Бастарына қойылған қызыл күмбез.</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Қашқан кезде адамнан</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Ізін қандап,</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Тау ешкісі өтеді құзыңды аңдап.</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Қызыл кітап —</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Тірі жан тимесін деп,</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Хайуанатқа берілген қызыл мандат.</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Баяғыдай көбінің халы бірақ —</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Мойындарын үзеді әлі бұрап.</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Қызыл кітап —</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Бұл өзі қызық кітап:</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Тысы жұқа,</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Астары қалыңырақ!</w:t>
            </w:r>
          </w:p>
          <w:p w:rsidR="0011339D" w:rsidRPr="0011339D" w:rsidRDefault="0011339D" w:rsidP="0011339D">
            <w:pPr>
              <w:pStyle w:val="Default"/>
              <w:rPr>
                <w:b/>
                <w:color w:val="auto"/>
                <w:sz w:val="20"/>
                <w:szCs w:val="20"/>
                <w:bdr w:val="none" w:sz="0" w:space="0" w:color="auto" w:frame="1"/>
                <w:lang w:val="kk-KZ" w:eastAsia="ru-RU"/>
              </w:rPr>
            </w:pPr>
            <w:r w:rsidRPr="0011339D">
              <w:rPr>
                <w:b/>
                <w:color w:val="auto"/>
                <w:sz w:val="20"/>
                <w:szCs w:val="20"/>
                <w:bdr w:val="none" w:sz="0" w:space="0" w:color="auto" w:frame="1"/>
                <w:lang w:val="kk-KZ" w:eastAsia="ru-RU"/>
              </w:rPr>
              <w:t>Қадыр Мырзалі атамыздың осы өлең жолдарында айтылған Қызыл кітап туралы небілесіз?</w:t>
            </w:r>
          </w:p>
          <w:p w:rsidR="0011339D" w:rsidRPr="0011339D" w:rsidRDefault="0011339D" w:rsidP="0011339D">
            <w:pPr>
              <w:pStyle w:val="Default"/>
              <w:rPr>
                <w:b/>
                <w:color w:val="auto"/>
                <w:sz w:val="20"/>
                <w:szCs w:val="20"/>
                <w:bdr w:val="none" w:sz="0" w:space="0" w:color="auto" w:frame="1"/>
                <w:lang w:val="kk-KZ" w:eastAsia="ru-RU"/>
              </w:rPr>
            </w:pPr>
            <w:r w:rsidRPr="0011339D">
              <w:rPr>
                <w:b/>
                <w:color w:val="auto"/>
                <w:sz w:val="20"/>
                <w:szCs w:val="20"/>
                <w:bdr w:val="none" w:sz="0" w:space="0" w:color="auto" w:frame="1"/>
                <w:lang w:val="kk-KZ" w:eastAsia="ru-RU"/>
              </w:rPr>
              <w:t>Қызыл түс ненің белгісі?</w:t>
            </w:r>
          </w:p>
          <w:p w:rsidR="0011339D" w:rsidRPr="0011339D" w:rsidRDefault="0011339D" w:rsidP="0011339D">
            <w:pPr>
              <w:pStyle w:val="Default"/>
              <w:rPr>
                <w:b/>
                <w:color w:val="auto"/>
                <w:sz w:val="20"/>
                <w:szCs w:val="20"/>
                <w:bdr w:val="none" w:sz="0" w:space="0" w:color="auto" w:frame="1"/>
                <w:lang w:val="kk-KZ" w:eastAsia="ru-RU"/>
              </w:rPr>
            </w:pPr>
            <w:r w:rsidRPr="0011339D">
              <w:rPr>
                <w:noProof/>
                <w:color w:val="auto"/>
                <w:sz w:val="20"/>
                <w:szCs w:val="20"/>
                <w:lang w:eastAsia="ru-RU"/>
              </w:rPr>
              <w:drawing>
                <wp:inline distT="0" distB="0" distL="0" distR="0" wp14:anchorId="48396A4E" wp14:editId="5DB01EAE">
                  <wp:extent cx="1330960" cy="1330960"/>
                  <wp:effectExtent l="19050" t="19050" r="2540" b="2540"/>
                  <wp:docPr id="7" name="Рисунок 7" descr="Иллюстрация дизайна векторной иконки SOS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люстрация дизайна векторной иконки SOS | Премиум вектор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1330960"/>
                          </a:xfrm>
                          <a:prstGeom prst="rect">
                            <a:avLst/>
                          </a:prstGeom>
                          <a:noFill/>
                          <a:ln>
                            <a:solidFill>
                              <a:schemeClr val="accent1"/>
                            </a:solidFill>
                          </a:ln>
                        </pic:spPr>
                      </pic:pic>
                    </a:graphicData>
                  </a:graphic>
                </wp:inline>
              </w:drawing>
            </w:r>
            <w:r w:rsidRPr="0011339D">
              <w:rPr>
                <w:b/>
                <w:color w:val="auto"/>
                <w:sz w:val="20"/>
                <w:szCs w:val="20"/>
                <w:bdr w:val="none" w:sz="0" w:space="0" w:color="auto" w:frame="1"/>
                <w:lang w:val="kk-KZ" w:eastAsia="ru-RU"/>
              </w:rPr>
              <w:t>SOS-ағылшынның Save Our Souls деген сөз тiркесiнiң алғашқы әрiптерi. Сөзбе-сөз аударғанда «Бiздiң жанымызды арашалаңыздар» деген мағына бередi.</w:t>
            </w:r>
          </w:p>
          <w:p w:rsidR="0011339D" w:rsidRPr="0011339D" w:rsidRDefault="0011339D" w:rsidP="0011339D">
            <w:pPr>
              <w:pStyle w:val="Default"/>
              <w:rPr>
                <w:b/>
                <w:color w:val="auto"/>
                <w:sz w:val="20"/>
                <w:szCs w:val="20"/>
                <w:bdr w:val="none" w:sz="0" w:space="0" w:color="auto" w:frame="1"/>
                <w:lang w:val="kk-KZ" w:eastAsia="ru-RU"/>
              </w:rPr>
            </w:pPr>
            <w:r w:rsidRPr="0011339D">
              <w:rPr>
                <w:b/>
                <w:color w:val="auto"/>
                <w:sz w:val="20"/>
                <w:szCs w:val="20"/>
                <w:bdr w:val="none" w:sz="0" w:space="0" w:color="auto" w:frame="1"/>
                <w:lang w:val="kk-KZ" w:eastAsia="ru-RU"/>
              </w:rPr>
              <w:t xml:space="preserve">Жаңа сабақтың тақырыбы мен </w:t>
            </w:r>
            <w:r w:rsidRPr="0011339D">
              <w:rPr>
                <w:b/>
                <w:color w:val="auto"/>
                <w:sz w:val="20"/>
                <w:szCs w:val="20"/>
                <w:bdr w:val="none" w:sz="0" w:space="0" w:color="auto" w:frame="1"/>
                <w:lang w:val="kk-KZ" w:eastAsia="ru-RU"/>
              </w:rPr>
              <w:lastRenderedPageBreak/>
              <w:t>мақсаты анықталады.</w:t>
            </w:r>
          </w:p>
          <w:p w:rsidR="0011339D" w:rsidRPr="0011339D" w:rsidRDefault="0011339D" w:rsidP="0011339D">
            <w:pPr>
              <w:pStyle w:val="Default"/>
              <w:rPr>
                <w:color w:val="auto"/>
                <w:sz w:val="20"/>
                <w:szCs w:val="20"/>
                <w:bdr w:val="none" w:sz="0" w:space="0" w:color="auto" w:frame="1"/>
                <w:lang w:val="kk-KZ" w:eastAsia="ru-RU"/>
              </w:rPr>
            </w:pPr>
            <w:r w:rsidRPr="0011339D">
              <w:rPr>
                <w:color w:val="auto"/>
                <w:sz w:val="20"/>
                <w:szCs w:val="20"/>
                <w:bdr w:val="none" w:sz="0" w:space="0" w:color="auto" w:frame="1"/>
                <w:lang w:val="kk-KZ" w:eastAsia="ru-RU"/>
              </w:rPr>
              <w:t>«Кинометафора» әдісі арқылы бейнематериал көрсетіледі.</w:t>
            </w:r>
          </w:p>
        </w:tc>
        <w:tc>
          <w:tcPr>
            <w:tcW w:w="1037" w:type="pct"/>
          </w:tcPr>
          <w:p w:rsidR="0011339D" w:rsidRPr="0011339D" w:rsidRDefault="0011339D" w:rsidP="0011339D">
            <w:pPr>
              <w:pStyle w:val="Default"/>
              <w:rPr>
                <w:color w:val="auto"/>
                <w:sz w:val="20"/>
                <w:szCs w:val="20"/>
                <w:lang w:val="kk-KZ"/>
              </w:rPr>
            </w:pPr>
            <w:r w:rsidRPr="0011339D">
              <w:rPr>
                <w:color w:val="auto"/>
                <w:sz w:val="20"/>
                <w:szCs w:val="20"/>
                <w:lang w:val="kk-KZ"/>
              </w:rPr>
              <w:lastRenderedPageBreak/>
              <w:t>Оқушылар берілген өлең төңірегінде өз ойларын ортаға салады.</w:t>
            </w: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Оқушылардың жауаптары арқылы жаңа тақырыпты анықтау.</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Оқушылар тақырыппен танысу үшін бейнематериал қарайды.</w:t>
            </w:r>
          </w:p>
        </w:tc>
        <w:tc>
          <w:tcPr>
            <w:tcW w:w="751" w:type="pct"/>
          </w:tcPr>
          <w:p w:rsidR="0011339D" w:rsidRPr="0011339D" w:rsidRDefault="0011339D" w:rsidP="0011339D">
            <w:pPr>
              <w:autoSpaceDE w:val="0"/>
              <w:autoSpaceDN w:val="0"/>
              <w:adjustRightInd w:val="0"/>
              <w:spacing w:line="240" w:lineRule="auto"/>
              <w:rPr>
                <w:rFonts w:ascii="Times New Roman" w:hAnsi="Times New Roman" w:cs="Times New Roman"/>
                <w:b/>
                <w:bCs/>
                <w:sz w:val="20"/>
                <w:szCs w:val="20"/>
                <w:lang w:val="kk-KZ"/>
              </w:rPr>
            </w:pPr>
            <w:r w:rsidRPr="0011339D">
              <w:rPr>
                <w:rFonts w:ascii="Times New Roman" w:hAnsi="Times New Roman" w:cs="Times New Roman"/>
                <w:b/>
                <w:bCs/>
                <w:sz w:val="20"/>
                <w:szCs w:val="20"/>
                <w:lang w:val="kk-KZ"/>
              </w:rPr>
              <w:t>«Мадақтау» әдісі</w:t>
            </w:r>
          </w:p>
          <w:p w:rsidR="0011339D" w:rsidRPr="0011339D" w:rsidRDefault="0011339D" w:rsidP="0011339D">
            <w:pPr>
              <w:autoSpaceDE w:val="0"/>
              <w:autoSpaceDN w:val="0"/>
              <w:adjustRightInd w:val="0"/>
              <w:spacing w:line="240" w:lineRule="auto"/>
              <w:rPr>
                <w:rFonts w:ascii="Times New Roman" w:hAnsi="Times New Roman" w:cs="Times New Roman"/>
                <w:b/>
                <w:bCs/>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tc>
        <w:tc>
          <w:tcPr>
            <w:tcW w:w="772" w:type="pct"/>
          </w:tcPr>
          <w:p w:rsidR="0011339D" w:rsidRPr="0011339D" w:rsidRDefault="0011339D" w:rsidP="0011339D">
            <w:pPr>
              <w:pStyle w:val="Default"/>
              <w:rPr>
                <w:color w:val="auto"/>
                <w:sz w:val="20"/>
                <w:szCs w:val="20"/>
                <w:lang w:val="kk-KZ"/>
              </w:rPr>
            </w:pPr>
            <w:r w:rsidRPr="0011339D">
              <w:rPr>
                <w:color w:val="auto"/>
                <w:sz w:val="20"/>
                <w:szCs w:val="20"/>
                <w:lang w:val="kk-KZ"/>
              </w:rPr>
              <w:t>АКТ</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сілтеме:</w:t>
            </w:r>
          </w:p>
          <w:p w:rsidR="0011339D" w:rsidRPr="0011339D" w:rsidRDefault="0011339D" w:rsidP="0011339D">
            <w:pPr>
              <w:pStyle w:val="Default"/>
              <w:rPr>
                <w:color w:val="auto"/>
                <w:sz w:val="20"/>
                <w:szCs w:val="20"/>
                <w:lang w:val="kk-KZ"/>
              </w:rPr>
            </w:pPr>
            <w:hyperlink r:id="rId7" w:history="1">
              <w:r w:rsidRPr="0011339D">
                <w:rPr>
                  <w:rStyle w:val="a6"/>
                  <w:color w:val="auto"/>
                  <w:sz w:val="20"/>
                  <w:szCs w:val="20"/>
                  <w:u w:val="none"/>
                  <w:lang w:val="kk-KZ"/>
                </w:rPr>
                <w:t>https://youtu.be/gQYksMUgm2Q?si=NblPHpW2utsXD-</w:t>
              </w:r>
              <w:r w:rsidRPr="0011339D">
                <w:rPr>
                  <w:rStyle w:val="a6"/>
                  <w:color w:val="auto"/>
                  <w:sz w:val="20"/>
                  <w:szCs w:val="20"/>
                  <w:u w:val="none"/>
                  <w:lang w:val="kk-KZ"/>
                </w:rPr>
                <w:lastRenderedPageBreak/>
                <w:t>sz</w:t>
              </w:r>
            </w:hyperlink>
          </w:p>
        </w:tc>
      </w:tr>
      <w:tr w:rsidR="0011339D" w:rsidRPr="0011339D" w:rsidTr="0011339D">
        <w:trPr>
          <w:trHeight w:val="766"/>
        </w:trPr>
        <w:tc>
          <w:tcPr>
            <w:tcW w:w="793" w:type="pct"/>
            <w:hideMark/>
          </w:tcPr>
          <w:p w:rsidR="0011339D" w:rsidRPr="0011339D" w:rsidRDefault="0011339D" w:rsidP="0011339D">
            <w:pPr>
              <w:pStyle w:val="Default"/>
              <w:rPr>
                <w:b/>
                <w:color w:val="auto"/>
                <w:sz w:val="20"/>
                <w:szCs w:val="20"/>
                <w:lang w:val="kk-KZ"/>
              </w:rPr>
            </w:pPr>
            <w:r w:rsidRPr="0011339D">
              <w:rPr>
                <w:b/>
                <w:color w:val="auto"/>
                <w:sz w:val="20"/>
                <w:szCs w:val="20"/>
                <w:lang w:val="kk-KZ"/>
              </w:rPr>
              <w:lastRenderedPageBreak/>
              <w:t>Ортасы</w:t>
            </w:r>
          </w:p>
          <w:p w:rsidR="0011339D" w:rsidRPr="0011339D" w:rsidRDefault="0011339D" w:rsidP="0011339D">
            <w:pPr>
              <w:pStyle w:val="Default"/>
              <w:rPr>
                <w:b/>
                <w:color w:val="auto"/>
                <w:sz w:val="20"/>
                <w:szCs w:val="20"/>
                <w:lang w:val="kk-KZ"/>
              </w:rPr>
            </w:pPr>
            <w:r w:rsidRPr="0011339D">
              <w:rPr>
                <w:b/>
                <w:color w:val="auto"/>
                <w:sz w:val="20"/>
                <w:szCs w:val="20"/>
                <w:lang w:val="kk-KZ"/>
              </w:rPr>
              <w:t>25 мин</w:t>
            </w:r>
            <w:r>
              <w:rPr>
                <w:b/>
                <w:color w:val="auto"/>
                <w:sz w:val="20"/>
                <w:szCs w:val="20"/>
                <w:lang w:val="kk-KZ"/>
              </w:rPr>
              <w:t>ут</w:t>
            </w:r>
          </w:p>
        </w:tc>
        <w:tc>
          <w:tcPr>
            <w:tcW w:w="1647" w:type="pct"/>
          </w:tcPr>
          <w:p w:rsidR="0011339D" w:rsidRPr="0011339D" w:rsidRDefault="0011339D" w:rsidP="0011339D">
            <w:pPr>
              <w:pStyle w:val="Default"/>
              <w:rPr>
                <w:color w:val="auto"/>
                <w:sz w:val="20"/>
                <w:szCs w:val="20"/>
                <w:lang w:val="kk-KZ"/>
              </w:rPr>
            </w:pPr>
            <w:r w:rsidRPr="0011339D">
              <w:rPr>
                <w:b/>
                <w:color w:val="auto"/>
                <w:sz w:val="20"/>
                <w:szCs w:val="20"/>
                <w:lang w:val="kk-KZ"/>
              </w:rPr>
              <w:t>(Жұптық жұмыс). Тапсырма 2.</w:t>
            </w:r>
          </w:p>
          <w:p w:rsidR="0011339D" w:rsidRPr="0011339D" w:rsidRDefault="0011339D" w:rsidP="0011339D">
            <w:pPr>
              <w:pStyle w:val="Default"/>
              <w:rPr>
                <w:b/>
                <w:color w:val="auto"/>
                <w:sz w:val="20"/>
                <w:szCs w:val="20"/>
                <w:lang w:val="kk-KZ"/>
              </w:rPr>
            </w:pPr>
            <w:r w:rsidRPr="0011339D">
              <w:rPr>
                <w:b/>
                <w:color w:val="auto"/>
                <w:sz w:val="20"/>
                <w:szCs w:val="20"/>
                <w:lang w:val="kk-KZ"/>
              </w:rPr>
              <w:t>«Биологиялық диктант» әдісі.</w:t>
            </w:r>
          </w:p>
          <w:p w:rsidR="0011339D" w:rsidRPr="0011339D" w:rsidRDefault="0011339D" w:rsidP="0011339D">
            <w:pPr>
              <w:pStyle w:val="Default"/>
              <w:rPr>
                <w:color w:val="auto"/>
                <w:sz w:val="20"/>
                <w:szCs w:val="20"/>
                <w:lang w:val="kk-KZ"/>
              </w:rPr>
            </w:pPr>
            <w:r w:rsidRPr="0011339D">
              <w:rPr>
                <w:color w:val="auto"/>
                <w:sz w:val="20"/>
                <w:szCs w:val="20"/>
                <w:lang w:val="kk-KZ"/>
              </w:rPr>
              <w:t>Қызыл кітапты жасау тарихын негізге ала отырып, бос орындарға қажетті сөздерді енгізіңіз.</w:t>
            </w:r>
          </w:p>
          <w:p w:rsidR="0011339D" w:rsidRPr="0011339D" w:rsidRDefault="0011339D" w:rsidP="0011339D">
            <w:pPr>
              <w:pStyle w:val="Default"/>
              <w:rPr>
                <w:color w:val="auto"/>
                <w:sz w:val="20"/>
                <w:szCs w:val="20"/>
                <w:lang w:val="kk-KZ"/>
              </w:rPr>
            </w:pPr>
            <w:r w:rsidRPr="0011339D">
              <w:rPr>
                <w:color w:val="auto"/>
                <w:sz w:val="20"/>
                <w:szCs w:val="20"/>
                <w:lang w:val="kk-KZ"/>
              </w:rPr>
              <w:t>Қазақстанда жануарлардың сирек кездесетін және жойылу алдындатұрған түрлері туралы мәселе алғаш рет  Алматы, 1973 ж.  талқыланды.</w:t>
            </w:r>
          </w:p>
          <w:p w:rsidR="0011339D" w:rsidRPr="0011339D" w:rsidRDefault="0011339D" w:rsidP="0011339D">
            <w:pPr>
              <w:pStyle w:val="Default"/>
              <w:rPr>
                <w:color w:val="auto"/>
                <w:sz w:val="20"/>
                <w:szCs w:val="20"/>
                <w:lang w:val="kk-KZ"/>
              </w:rPr>
            </w:pPr>
            <w:r w:rsidRPr="0011339D">
              <w:rPr>
                <w:color w:val="auto"/>
                <w:sz w:val="20"/>
                <w:szCs w:val="20"/>
                <w:lang w:val="kk-KZ"/>
              </w:rPr>
              <w:t>Оның бірінші бөлімі көрнекті зоолог А.А. Слудскийдің зор еңбегінің арқасында жарық көрді (1978 ж.). Оған  омыртқалы жануарлардың 87</w:t>
            </w:r>
          </w:p>
          <w:p w:rsidR="0011339D" w:rsidRPr="0011339D" w:rsidRDefault="0011339D" w:rsidP="0011339D">
            <w:pPr>
              <w:pStyle w:val="Default"/>
              <w:rPr>
                <w:color w:val="auto"/>
                <w:sz w:val="20"/>
                <w:szCs w:val="20"/>
                <w:lang w:val="kk-KZ"/>
              </w:rPr>
            </w:pPr>
            <w:r w:rsidRPr="0011339D">
              <w:rPr>
                <w:color w:val="auto"/>
                <w:sz w:val="20"/>
                <w:szCs w:val="20"/>
                <w:lang w:val="kk-KZ"/>
              </w:rPr>
              <w:t>түр және түршелері: сүтқоректілер   31, құстар (48), жорғалаушылар (8),қосмекенділер (1) және балықтардың 4 енгізілді. 1981 жылы өсімдіктердің307 түрі енгізілген Қызыл кітаптың екінші бөлімі басылып шықты</w:t>
            </w:r>
          </w:p>
          <w:p w:rsidR="0011339D" w:rsidRPr="0011339D" w:rsidRDefault="0011339D" w:rsidP="0011339D">
            <w:pPr>
              <w:pStyle w:val="Default"/>
              <w:rPr>
                <w:b/>
                <w:color w:val="auto"/>
                <w:sz w:val="20"/>
                <w:szCs w:val="20"/>
                <w:lang w:val="kk-KZ"/>
              </w:rPr>
            </w:pPr>
            <w:r w:rsidRPr="0011339D">
              <w:rPr>
                <w:b/>
                <w:color w:val="auto"/>
                <w:sz w:val="20"/>
                <w:szCs w:val="20"/>
                <w:lang w:val="kk-KZ"/>
              </w:rPr>
              <w:t>Тапсырма 2.1.</w:t>
            </w:r>
          </w:p>
          <w:p w:rsidR="0011339D" w:rsidRPr="0011339D" w:rsidRDefault="0011339D" w:rsidP="0011339D">
            <w:pPr>
              <w:pStyle w:val="Default"/>
              <w:rPr>
                <w:color w:val="auto"/>
                <w:sz w:val="20"/>
                <w:szCs w:val="20"/>
                <w:lang w:val="kk-KZ"/>
              </w:rPr>
            </w:pPr>
            <w:r w:rsidRPr="0011339D">
              <w:rPr>
                <w:color w:val="auto"/>
                <w:sz w:val="20"/>
                <w:szCs w:val="20"/>
                <w:lang w:val="kk-KZ"/>
              </w:rPr>
              <w:t>і) Қызыл кітапқа енгізілген өсімдіктерді жұлуға  тыйым салуға бағытталған шараларды ұсыныңдар.</w:t>
            </w:r>
          </w:p>
          <w:p w:rsidR="0011339D" w:rsidRPr="0011339D" w:rsidRDefault="0011339D" w:rsidP="0011339D">
            <w:pPr>
              <w:pStyle w:val="Default"/>
              <w:rPr>
                <w:color w:val="auto"/>
                <w:sz w:val="20"/>
                <w:szCs w:val="20"/>
                <w:lang w:val="kk-KZ"/>
              </w:rPr>
            </w:pPr>
            <w:r w:rsidRPr="0011339D">
              <w:rPr>
                <w:color w:val="auto"/>
                <w:sz w:val="20"/>
                <w:szCs w:val="20"/>
                <w:lang w:val="kk-KZ"/>
              </w:rPr>
              <w:t>іі) Кестені толтырыңыз.</w:t>
            </w:r>
          </w:p>
          <w:tbl>
            <w:tblPr>
              <w:tblStyle w:val="a5"/>
              <w:tblW w:w="5000" w:type="pct"/>
              <w:tblLayout w:type="fixed"/>
              <w:tblLook w:val="04A0" w:firstRow="1" w:lastRow="0" w:firstColumn="1" w:lastColumn="0" w:noHBand="0" w:noVBand="1"/>
            </w:tblPr>
            <w:tblGrid>
              <w:gridCol w:w="1801"/>
              <w:gridCol w:w="1802"/>
            </w:tblGrid>
            <w:tr w:rsidR="0011339D" w:rsidRPr="0011339D" w:rsidTr="0011339D">
              <w:tc>
                <w:tcPr>
                  <w:tcW w:w="5000" w:type="pct"/>
                  <w:gridSpan w:val="2"/>
                </w:tcPr>
                <w:p w:rsidR="0011339D" w:rsidRPr="0011339D" w:rsidRDefault="0011339D" w:rsidP="0011339D">
                  <w:pPr>
                    <w:pStyle w:val="Default"/>
                    <w:rPr>
                      <w:b/>
                      <w:color w:val="auto"/>
                      <w:sz w:val="20"/>
                      <w:szCs w:val="20"/>
                      <w:lang w:val="kk-KZ"/>
                    </w:rPr>
                  </w:pPr>
                  <w:r w:rsidRPr="0011339D">
                    <w:rPr>
                      <w:b/>
                      <w:color w:val="auto"/>
                      <w:sz w:val="20"/>
                      <w:szCs w:val="20"/>
                      <w:lang w:val="kk-KZ"/>
                    </w:rPr>
                    <w:t>Қорғауды қажет ететін түрлер</w:t>
                  </w:r>
                </w:p>
              </w:tc>
            </w:tr>
            <w:tr w:rsidR="0011339D" w:rsidRPr="0011339D" w:rsidTr="0011339D">
              <w:tc>
                <w:tcPr>
                  <w:tcW w:w="2500" w:type="pct"/>
                </w:tcPr>
                <w:p w:rsidR="0011339D" w:rsidRPr="0011339D" w:rsidRDefault="0011339D" w:rsidP="0011339D">
                  <w:pPr>
                    <w:pStyle w:val="Default"/>
                    <w:rPr>
                      <w:b/>
                      <w:color w:val="auto"/>
                      <w:sz w:val="20"/>
                      <w:szCs w:val="20"/>
                      <w:lang w:val="kk-KZ"/>
                    </w:rPr>
                  </w:pPr>
                  <w:r w:rsidRPr="0011339D">
                    <w:rPr>
                      <w:b/>
                      <w:color w:val="auto"/>
                      <w:sz w:val="20"/>
                      <w:szCs w:val="20"/>
                      <w:lang w:val="kk-KZ"/>
                    </w:rPr>
                    <w:t>өсімдіктер</w:t>
                  </w:r>
                </w:p>
              </w:tc>
              <w:tc>
                <w:tcPr>
                  <w:tcW w:w="2500" w:type="pct"/>
                </w:tcPr>
                <w:p w:rsidR="0011339D" w:rsidRPr="0011339D" w:rsidRDefault="0011339D" w:rsidP="0011339D">
                  <w:pPr>
                    <w:pStyle w:val="Default"/>
                    <w:rPr>
                      <w:b/>
                      <w:color w:val="auto"/>
                      <w:sz w:val="20"/>
                      <w:szCs w:val="20"/>
                      <w:lang w:val="kk-KZ"/>
                    </w:rPr>
                  </w:pPr>
                  <w:r w:rsidRPr="0011339D">
                    <w:rPr>
                      <w:b/>
                      <w:color w:val="auto"/>
                      <w:sz w:val="20"/>
                      <w:szCs w:val="20"/>
                      <w:lang w:val="kk-KZ"/>
                    </w:rPr>
                    <w:t>жануарлар</w:t>
                  </w:r>
                </w:p>
              </w:tc>
            </w:tr>
            <w:tr w:rsidR="0011339D" w:rsidRPr="0011339D" w:rsidTr="0011339D">
              <w:tc>
                <w:tcPr>
                  <w:tcW w:w="2500" w:type="pct"/>
                </w:tcPr>
                <w:p w:rsidR="0011339D" w:rsidRPr="0011339D" w:rsidRDefault="0011339D" w:rsidP="0011339D">
                  <w:pPr>
                    <w:pStyle w:val="Default"/>
                    <w:rPr>
                      <w:color w:val="auto"/>
                      <w:sz w:val="20"/>
                      <w:szCs w:val="20"/>
                      <w:lang w:val="kk-KZ"/>
                    </w:rPr>
                  </w:pPr>
                  <w:r w:rsidRPr="0011339D">
                    <w:rPr>
                      <w:color w:val="auto"/>
                      <w:sz w:val="20"/>
                      <w:szCs w:val="20"/>
                      <w:lang w:val="kk-KZ"/>
                    </w:rPr>
                    <w:t>1.</w:t>
                  </w:r>
                </w:p>
                <w:p w:rsidR="0011339D" w:rsidRPr="0011339D" w:rsidRDefault="0011339D" w:rsidP="0011339D">
                  <w:pPr>
                    <w:pStyle w:val="Default"/>
                    <w:rPr>
                      <w:color w:val="auto"/>
                      <w:sz w:val="20"/>
                      <w:szCs w:val="20"/>
                      <w:lang w:val="kk-KZ"/>
                    </w:rPr>
                  </w:pPr>
                  <w:r w:rsidRPr="0011339D">
                    <w:rPr>
                      <w:color w:val="auto"/>
                      <w:sz w:val="20"/>
                      <w:szCs w:val="20"/>
                      <w:lang w:val="kk-KZ"/>
                    </w:rPr>
                    <w:t>2.</w:t>
                  </w:r>
                </w:p>
                <w:p w:rsidR="0011339D" w:rsidRPr="0011339D" w:rsidRDefault="0011339D" w:rsidP="0011339D">
                  <w:pPr>
                    <w:pStyle w:val="Default"/>
                    <w:rPr>
                      <w:color w:val="auto"/>
                      <w:sz w:val="20"/>
                      <w:szCs w:val="20"/>
                      <w:lang w:val="kk-KZ"/>
                    </w:rPr>
                  </w:pPr>
                  <w:r w:rsidRPr="0011339D">
                    <w:rPr>
                      <w:color w:val="auto"/>
                      <w:sz w:val="20"/>
                      <w:szCs w:val="20"/>
                      <w:lang w:val="kk-KZ"/>
                    </w:rPr>
                    <w:t>...</w:t>
                  </w:r>
                </w:p>
              </w:tc>
              <w:tc>
                <w:tcPr>
                  <w:tcW w:w="2500" w:type="pct"/>
                </w:tcPr>
                <w:p w:rsidR="0011339D" w:rsidRPr="0011339D" w:rsidRDefault="0011339D" w:rsidP="0011339D">
                  <w:pPr>
                    <w:pStyle w:val="Default"/>
                    <w:rPr>
                      <w:color w:val="auto"/>
                      <w:sz w:val="20"/>
                      <w:szCs w:val="20"/>
                      <w:lang w:val="kk-KZ"/>
                    </w:rPr>
                  </w:pPr>
                  <w:r w:rsidRPr="0011339D">
                    <w:rPr>
                      <w:color w:val="auto"/>
                      <w:sz w:val="20"/>
                      <w:szCs w:val="20"/>
                      <w:lang w:val="kk-KZ"/>
                    </w:rPr>
                    <w:t>1.</w:t>
                  </w:r>
                </w:p>
                <w:p w:rsidR="0011339D" w:rsidRPr="0011339D" w:rsidRDefault="0011339D" w:rsidP="0011339D">
                  <w:pPr>
                    <w:pStyle w:val="Default"/>
                    <w:rPr>
                      <w:color w:val="auto"/>
                      <w:sz w:val="20"/>
                      <w:szCs w:val="20"/>
                      <w:lang w:val="kk-KZ"/>
                    </w:rPr>
                  </w:pPr>
                  <w:r w:rsidRPr="0011339D">
                    <w:rPr>
                      <w:color w:val="auto"/>
                      <w:sz w:val="20"/>
                      <w:szCs w:val="20"/>
                      <w:lang w:val="kk-KZ"/>
                    </w:rPr>
                    <w:t>2.</w:t>
                  </w:r>
                </w:p>
                <w:p w:rsidR="0011339D" w:rsidRPr="0011339D" w:rsidRDefault="0011339D" w:rsidP="0011339D">
                  <w:pPr>
                    <w:pStyle w:val="Default"/>
                    <w:rPr>
                      <w:color w:val="auto"/>
                      <w:sz w:val="20"/>
                      <w:szCs w:val="20"/>
                      <w:lang w:val="kk-KZ"/>
                    </w:rPr>
                  </w:pPr>
                  <w:r w:rsidRPr="0011339D">
                    <w:rPr>
                      <w:color w:val="auto"/>
                      <w:sz w:val="20"/>
                      <w:szCs w:val="20"/>
                      <w:lang w:val="kk-KZ"/>
                    </w:rPr>
                    <w:t>...</w:t>
                  </w:r>
                </w:p>
              </w:tc>
            </w:tr>
          </w:tbl>
          <w:p w:rsidR="0011339D" w:rsidRPr="0011339D" w:rsidRDefault="0011339D" w:rsidP="0011339D">
            <w:pPr>
              <w:pStyle w:val="Default"/>
              <w:rPr>
                <w:b/>
                <w:color w:val="auto"/>
                <w:sz w:val="20"/>
                <w:szCs w:val="20"/>
                <w:lang w:val="kk-KZ"/>
              </w:rPr>
            </w:pPr>
            <w:r w:rsidRPr="0011339D">
              <w:rPr>
                <w:b/>
                <w:color w:val="auto"/>
                <w:sz w:val="20"/>
                <w:szCs w:val="20"/>
                <w:lang w:val="kk-KZ"/>
              </w:rPr>
              <w:t>(Жеке жұмыс) Функционалдық сауаттылықты арттыруға негізделген тапсырма.</w:t>
            </w:r>
          </w:p>
          <w:p w:rsidR="0011339D" w:rsidRPr="0011339D" w:rsidRDefault="0011339D" w:rsidP="0011339D">
            <w:pPr>
              <w:pStyle w:val="Default"/>
              <w:rPr>
                <w:color w:val="auto"/>
                <w:sz w:val="20"/>
                <w:szCs w:val="20"/>
                <w:lang w:val="kk-KZ"/>
              </w:rPr>
            </w:pPr>
            <w:r w:rsidRPr="0011339D">
              <w:rPr>
                <w:b/>
                <w:color w:val="auto"/>
                <w:sz w:val="20"/>
                <w:szCs w:val="20"/>
                <w:lang w:val="kk-KZ"/>
              </w:rPr>
              <w:t>Тапсырма 3</w:t>
            </w:r>
            <w:r w:rsidRPr="0011339D">
              <w:rPr>
                <w:color w:val="auto"/>
                <w:sz w:val="20"/>
                <w:szCs w:val="20"/>
                <w:lang w:val="kk-KZ"/>
              </w:rPr>
              <w:t xml:space="preserve"> –  мәтінмен жұмыс.</w:t>
            </w:r>
          </w:p>
          <w:p w:rsidR="0011339D" w:rsidRPr="0011339D" w:rsidRDefault="0011339D" w:rsidP="0011339D">
            <w:pPr>
              <w:widowControl/>
              <w:spacing w:line="240" w:lineRule="auto"/>
              <w:outlineLvl w:val="2"/>
              <w:rPr>
                <w:rFonts w:ascii="Times New Roman" w:hAnsi="Times New Roman" w:cs="Times New Roman"/>
                <w:b/>
                <w:bCs/>
                <w:sz w:val="20"/>
                <w:szCs w:val="20"/>
                <w:lang w:val="kk-KZ" w:eastAsia="ru-RU"/>
              </w:rPr>
            </w:pPr>
            <w:r w:rsidRPr="0011339D">
              <w:rPr>
                <w:rFonts w:ascii="Times New Roman" w:hAnsi="Times New Roman" w:cs="Times New Roman"/>
                <w:b/>
                <w:bCs/>
                <w:sz w:val="20"/>
                <w:szCs w:val="20"/>
                <w:lang w:val="kk-KZ" w:eastAsia="ru-RU"/>
              </w:rPr>
              <w:t>"Қызыл кітаптың құпиясы"</w:t>
            </w:r>
          </w:p>
          <w:p w:rsidR="0011339D" w:rsidRPr="0011339D" w:rsidRDefault="0011339D" w:rsidP="0011339D">
            <w:pPr>
              <w:widowControl/>
              <w:spacing w:line="240" w:lineRule="auto"/>
              <w:outlineLvl w:val="2"/>
              <w:rPr>
                <w:rFonts w:ascii="Times New Roman" w:hAnsi="Times New Roman" w:cs="Times New Roman"/>
                <w:sz w:val="20"/>
                <w:szCs w:val="20"/>
                <w:lang w:val="kk-KZ" w:eastAsia="ru-RU"/>
              </w:rPr>
            </w:pPr>
            <w:r w:rsidRPr="0011339D">
              <w:rPr>
                <w:rFonts w:ascii="Times New Roman" w:hAnsi="Times New Roman" w:cs="Times New Roman"/>
                <w:sz w:val="20"/>
                <w:szCs w:val="20"/>
                <w:lang w:val="kk-KZ" w:eastAsia="ru-RU"/>
              </w:rPr>
              <w:t xml:space="preserve">Ерте, ерте, ертеде табиғаттың әрбір жәндігі мен өсімдігі бейбіт өмір сүрген ғажайып орман болыпты. Бұл орманның аты – "Биоәлем" екен. Онда сансыз жануарлар, құстар, өсімдіктер мен ағаштар өмір сүрген. Орманның басты қорғаушысы – </w:t>
            </w:r>
            <w:r w:rsidRPr="0011339D">
              <w:rPr>
                <w:rFonts w:ascii="Times New Roman" w:hAnsi="Times New Roman" w:cs="Times New Roman"/>
                <w:b/>
                <w:bCs/>
                <w:sz w:val="20"/>
                <w:szCs w:val="20"/>
                <w:lang w:val="kk-KZ" w:eastAsia="ru-RU"/>
              </w:rPr>
              <w:t>Қызыл кітап</w:t>
            </w:r>
            <w:r w:rsidRPr="0011339D">
              <w:rPr>
                <w:rFonts w:ascii="Times New Roman" w:hAnsi="Times New Roman" w:cs="Times New Roman"/>
                <w:sz w:val="20"/>
                <w:szCs w:val="20"/>
                <w:lang w:val="kk-KZ" w:eastAsia="ru-RU"/>
              </w:rPr>
              <w:t xml:space="preserve"> атты сиқырлы кітап болған. Бұл кітапқа табиғаттың ең ерекше әрі жойылып бара жатқан тіршілік иелері жазылыпты. Қызыл кітап олардың өмірін сақтау үшін арнайы сиқырлы күшке ие болған екен.Күндердің күнінде орманға бір қатыгез патша келеді. Ол орманның әдемілігіне, жануарларының көптігіне қызығып, ағаштарды кесіп, жануарларды аулап, табиғатты бұза бастайды. Бұл жағдайды көрген </w:t>
            </w:r>
            <w:r w:rsidRPr="0011339D">
              <w:rPr>
                <w:rFonts w:ascii="Times New Roman" w:hAnsi="Times New Roman" w:cs="Times New Roman"/>
                <w:b/>
                <w:bCs/>
                <w:sz w:val="20"/>
                <w:szCs w:val="20"/>
                <w:lang w:val="kk-KZ" w:eastAsia="ru-RU"/>
              </w:rPr>
              <w:t>Аққу</w:t>
            </w:r>
            <w:r w:rsidRPr="0011339D">
              <w:rPr>
                <w:rFonts w:ascii="Times New Roman" w:hAnsi="Times New Roman" w:cs="Times New Roman"/>
                <w:sz w:val="20"/>
                <w:szCs w:val="20"/>
                <w:lang w:val="kk-KZ" w:eastAsia="ru-RU"/>
              </w:rPr>
              <w:t xml:space="preserve"> есімді дана құс барлық жануарлар мен өсімдіктерді жинап, Қызыл кітаптың көмекке келуін сұрайды.– Бізді құтқаратын тек Қызыл кітап қана, – деді Аққу. – Бірақ оны ояту үшін табиғаттың барлық тіршілік иелері бір-бірін қорғауға уәде беруі керек.Жануарлар, құстар, өсімдіктер барлығы бір ауыздан келісіп, бір-бірін қорғауға уәде берді. Сол кезде Қызыл кітап жарқырай түсіп, беттері ашыла бастады. Ол беттерде орманның ең әлсіз және сирек кездесетін тіршілік иелері </w:t>
            </w:r>
            <w:r w:rsidRPr="0011339D">
              <w:rPr>
                <w:rFonts w:ascii="Times New Roman" w:hAnsi="Times New Roman" w:cs="Times New Roman"/>
                <w:sz w:val="20"/>
                <w:szCs w:val="20"/>
                <w:lang w:val="kk-KZ" w:eastAsia="ru-RU"/>
              </w:rPr>
              <w:lastRenderedPageBreak/>
              <w:t>жазылыпты. Кітап былай депті: – Мен сендерге көмектесемін, бірақ менің беттеріме жазылған әрбір жануар мен өсімдік жоғалып кетпеуі үшін сендер өздерің де әрекет ету керексіңдер. Егер әрқайсың табиғатты құрметтеп, оның байлығын сақтасаңдар, менің күшім сендермен болады. Сол сәттен бастап орман тұрғындары Қызыл кітапқа кірген әрбір түрді қорғап, патшаның жасаған зиянын тоқтата бастады. Адамдар орманды кесуді тоқтатып, жануарларды аулауды доғарды. Қызыл кітаптың күшімен орман қайта гүлденіп, тіршілік иелері бейбіт өмір сүре бастады. Содан бері Қызыл кітап орманды, жануарларды және өсімдіктерді қорғаушы болып, табиғаттың сақтаушысына айналыпты. Ал орман тұрғындары бір-бірін қорғап, табиғаттың сұлулығын келер ұрпаққа жеткізуді міндеті етіп алыпты.</w:t>
            </w:r>
          </w:p>
          <w:p w:rsidR="0011339D" w:rsidRPr="0011339D" w:rsidRDefault="0011339D" w:rsidP="0011339D">
            <w:pPr>
              <w:widowControl/>
              <w:spacing w:line="240" w:lineRule="auto"/>
              <w:rPr>
                <w:rFonts w:ascii="Times New Roman" w:hAnsi="Times New Roman" w:cs="Times New Roman"/>
                <w:sz w:val="20"/>
                <w:szCs w:val="20"/>
                <w:lang w:val="kk-KZ" w:eastAsia="ru-RU"/>
              </w:rPr>
            </w:pPr>
            <w:r w:rsidRPr="0011339D">
              <w:rPr>
                <w:rFonts w:ascii="Times New Roman" w:hAnsi="Times New Roman" w:cs="Times New Roman"/>
                <w:sz w:val="20"/>
                <w:szCs w:val="20"/>
                <w:lang w:val="kk-KZ" w:eastAsia="ru-RU"/>
              </w:rPr>
              <w:t xml:space="preserve">Осылайша, </w:t>
            </w:r>
            <w:r w:rsidRPr="0011339D">
              <w:rPr>
                <w:rFonts w:ascii="Times New Roman" w:hAnsi="Times New Roman" w:cs="Times New Roman"/>
                <w:b/>
                <w:bCs/>
                <w:sz w:val="20"/>
                <w:szCs w:val="20"/>
                <w:lang w:val="kk-KZ" w:eastAsia="ru-RU"/>
              </w:rPr>
              <w:t>Қызыл кітап</w:t>
            </w:r>
            <w:r w:rsidRPr="0011339D">
              <w:rPr>
                <w:rFonts w:ascii="Times New Roman" w:hAnsi="Times New Roman" w:cs="Times New Roman"/>
                <w:sz w:val="20"/>
                <w:szCs w:val="20"/>
                <w:lang w:val="kk-KZ" w:eastAsia="ru-RU"/>
              </w:rPr>
              <w:t xml:space="preserve"> пен орман тұрғындарының достығы мәңгіге сақталған екен.</w:t>
            </w:r>
          </w:p>
          <w:p w:rsidR="0011339D" w:rsidRPr="0011339D" w:rsidRDefault="0011339D" w:rsidP="0011339D">
            <w:pPr>
              <w:widowControl/>
              <w:spacing w:line="240" w:lineRule="auto"/>
              <w:rPr>
                <w:rFonts w:ascii="Times New Roman" w:hAnsi="Times New Roman" w:cs="Times New Roman"/>
                <w:sz w:val="20"/>
                <w:szCs w:val="20"/>
                <w:lang w:val="kk-KZ" w:eastAsia="ru-RU"/>
              </w:rPr>
            </w:pPr>
            <w:r w:rsidRPr="0011339D">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r w:rsidRPr="0011339D">
              <w:rPr>
                <w:rFonts w:ascii="Times New Roman" w:hAnsi="Times New Roman" w:cs="Times New Roman"/>
                <w:sz w:val="20"/>
                <w:szCs w:val="20"/>
                <w:lang w:val="kk-KZ" w:eastAsia="ru-RU"/>
              </w:rPr>
              <w:t>Қызыл кітап орман тұрғындарына қандай көмек көрсетті?</w:t>
            </w:r>
          </w:p>
          <w:p w:rsidR="0011339D" w:rsidRPr="0011339D" w:rsidRDefault="0011339D" w:rsidP="0011339D">
            <w:pPr>
              <w:widowControl/>
              <w:spacing w:line="240" w:lineRule="auto"/>
              <w:rPr>
                <w:rFonts w:ascii="Times New Roman" w:hAnsi="Times New Roman" w:cs="Times New Roman"/>
                <w:sz w:val="20"/>
                <w:szCs w:val="20"/>
                <w:lang w:val="kk-KZ" w:eastAsia="ru-RU"/>
              </w:rPr>
            </w:pPr>
            <w:r w:rsidRPr="0011339D">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r w:rsidRPr="0011339D">
              <w:rPr>
                <w:rFonts w:ascii="Times New Roman" w:hAnsi="Times New Roman" w:cs="Times New Roman"/>
                <w:sz w:val="20"/>
                <w:szCs w:val="20"/>
                <w:lang w:val="kk-KZ" w:eastAsia="ru-RU"/>
              </w:rPr>
              <w:t>Аққу неліктен жануарларды жинап, Қызыл кітаптың көмекке келуін сұрады?</w:t>
            </w:r>
          </w:p>
          <w:p w:rsidR="0011339D" w:rsidRPr="0011339D" w:rsidRDefault="0011339D" w:rsidP="0011339D">
            <w:pPr>
              <w:widowControl/>
              <w:spacing w:line="240" w:lineRule="auto"/>
              <w:rPr>
                <w:rFonts w:ascii="Times New Roman" w:hAnsi="Times New Roman" w:cs="Times New Roman"/>
                <w:sz w:val="20"/>
                <w:szCs w:val="20"/>
                <w:lang w:val="kk-KZ" w:eastAsia="ru-RU"/>
              </w:rPr>
            </w:pPr>
            <w:r w:rsidRPr="0011339D">
              <w:rPr>
                <w:rFonts w:ascii="Times New Roman" w:hAnsi="Times New Roman" w:cs="Times New Roman"/>
                <w:sz w:val="20"/>
                <w:szCs w:val="20"/>
                <w:lang w:val="kk-KZ" w:eastAsia="ru-RU"/>
              </w:rPr>
              <w:t> Патша орманға не істеді және ол неліктен орманның байлығын құртуға тырысты</w:t>
            </w:r>
          </w:p>
          <w:p w:rsidR="0011339D" w:rsidRPr="0011339D" w:rsidRDefault="0011339D" w:rsidP="0011339D">
            <w:pPr>
              <w:widowControl/>
              <w:spacing w:line="240" w:lineRule="auto"/>
              <w:rPr>
                <w:rFonts w:ascii="Times New Roman" w:hAnsi="Times New Roman" w:cs="Times New Roman"/>
                <w:sz w:val="20"/>
                <w:szCs w:val="20"/>
                <w:lang w:val="ru-RU" w:eastAsia="ru-RU"/>
              </w:rPr>
            </w:pPr>
            <w:proofErr w:type="spellStart"/>
            <w:r w:rsidRPr="0011339D">
              <w:rPr>
                <w:rFonts w:ascii="Times New Roman" w:hAnsi="Times New Roman" w:cs="Times New Roman"/>
                <w:sz w:val="20"/>
                <w:szCs w:val="20"/>
                <w:lang w:val="ru-RU" w:eastAsia="ru-RU"/>
              </w:rPr>
              <w:t>Патшадепкімдіайттыертегіде</w:t>
            </w:r>
            <w:proofErr w:type="spellEnd"/>
            <w:r w:rsidRPr="0011339D">
              <w:rPr>
                <w:rFonts w:ascii="Times New Roman" w:hAnsi="Times New Roman" w:cs="Times New Roman"/>
                <w:sz w:val="20"/>
                <w:szCs w:val="20"/>
                <w:lang w:val="ru-RU" w:eastAsia="ru-RU"/>
              </w:rPr>
              <w:t>?</w:t>
            </w:r>
          </w:p>
        </w:tc>
        <w:tc>
          <w:tcPr>
            <w:tcW w:w="1037" w:type="pct"/>
          </w:tcPr>
          <w:p w:rsidR="0011339D" w:rsidRPr="0011339D" w:rsidRDefault="0011339D" w:rsidP="0011339D">
            <w:pPr>
              <w:pStyle w:val="Default"/>
              <w:rPr>
                <w:rFonts w:eastAsia="Times New Roman"/>
                <w:color w:val="auto"/>
                <w:sz w:val="20"/>
                <w:szCs w:val="20"/>
                <w:lang w:val="kk-KZ"/>
              </w:rPr>
            </w:pPr>
            <w:r w:rsidRPr="0011339D">
              <w:rPr>
                <w:rFonts w:eastAsia="Times New Roman"/>
                <w:color w:val="auto"/>
                <w:sz w:val="20"/>
                <w:szCs w:val="20"/>
                <w:lang w:val="kk-KZ"/>
              </w:rPr>
              <w:lastRenderedPageBreak/>
              <w:t>Білім алушылар сілтеме арқылы өтіп, тапсырманы орындайды.</w:t>
            </w: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r w:rsidRPr="0011339D">
              <w:rPr>
                <w:rFonts w:eastAsia="Times New Roman"/>
                <w:color w:val="auto"/>
                <w:sz w:val="20"/>
                <w:szCs w:val="20"/>
                <w:lang w:val="kk-KZ"/>
              </w:rPr>
              <w:t>Ашық тапсырманы орындайды.</w:t>
            </w: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r w:rsidRPr="0011339D">
              <w:rPr>
                <w:rFonts w:eastAsia="Times New Roman"/>
                <w:color w:val="auto"/>
                <w:sz w:val="20"/>
                <w:szCs w:val="20"/>
                <w:lang w:val="kk-KZ"/>
              </w:rPr>
              <w:t>Кестені толтырады.</w:t>
            </w: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r w:rsidRPr="0011339D">
              <w:rPr>
                <w:rFonts w:eastAsia="Times New Roman"/>
                <w:color w:val="auto"/>
                <w:sz w:val="20"/>
                <w:szCs w:val="20"/>
                <w:lang w:val="kk-KZ"/>
              </w:rPr>
              <w:t>Оқушылар сұрақтарға жауап жазады.</w:t>
            </w: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p>
          <w:p w:rsidR="0011339D" w:rsidRPr="0011339D" w:rsidRDefault="0011339D" w:rsidP="0011339D">
            <w:pPr>
              <w:pStyle w:val="Default"/>
              <w:rPr>
                <w:rFonts w:eastAsia="Times New Roman"/>
                <w:color w:val="auto"/>
                <w:sz w:val="20"/>
                <w:szCs w:val="20"/>
                <w:lang w:val="kk-KZ"/>
              </w:rPr>
            </w:pPr>
            <w:r w:rsidRPr="0011339D">
              <w:rPr>
                <w:rFonts w:eastAsia="Times New Roman"/>
                <w:color w:val="auto"/>
                <w:sz w:val="20"/>
                <w:szCs w:val="20"/>
                <w:lang w:val="kk-KZ"/>
              </w:rPr>
              <w:t>Тапсырманы жеке түрде орындайды.</w:t>
            </w:r>
          </w:p>
          <w:p w:rsidR="0011339D" w:rsidRPr="0011339D" w:rsidRDefault="0011339D" w:rsidP="0011339D">
            <w:pPr>
              <w:pStyle w:val="Default"/>
              <w:rPr>
                <w:color w:val="auto"/>
                <w:sz w:val="20"/>
                <w:szCs w:val="20"/>
                <w:lang w:val="kk-KZ"/>
              </w:rPr>
            </w:pPr>
          </w:p>
        </w:tc>
        <w:tc>
          <w:tcPr>
            <w:tcW w:w="751" w:type="pct"/>
          </w:tcPr>
          <w:p w:rsidR="0011339D" w:rsidRPr="0011339D" w:rsidRDefault="0011339D" w:rsidP="0011339D">
            <w:pPr>
              <w:pStyle w:val="Default"/>
              <w:rPr>
                <w:b/>
                <w:color w:val="auto"/>
                <w:sz w:val="20"/>
                <w:szCs w:val="20"/>
                <w:lang w:val="kk-KZ"/>
              </w:rPr>
            </w:pPr>
            <w:r w:rsidRPr="0011339D">
              <w:rPr>
                <w:b/>
                <w:color w:val="auto"/>
                <w:sz w:val="20"/>
                <w:szCs w:val="20"/>
                <w:lang w:val="kk-KZ"/>
              </w:rPr>
              <w:t>Дескриптор</w:t>
            </w:r>
          </w:p>
          <w:p w:rsidR="0011339D" w:rsidRPr="0011339D" w:rsidRDefault="0011339D" w:rsidP="0011339D">
            <w:pPr>
              <w:pStyle w:val="Default"/>
              <w:rPr>
                <w:color w:val="auto"/>
                <w:sz w:val="20"/>
                <w:szCs w:val="20"/>
                <w:lang w:val="kk-KZ"/>
              </w:rPr>
            </w:pPr>
            <w:r w:rsidRPr="0011339D">
              <w:rPr>
                <w:color w:val="auto"/>
                <w:sz w:val="20"/>
                <w:szCs w:val="20"/>
                <w:lang w:val="kk-KZ"/>
              </w:rPr>
              <w:t>Білім алушылар:</w:t>
            </w:r>
          </w:p>
          <w:p w:rsidR="0011339D" w:rsidRPr="0011339D" w:rsidRDefault="0011339D" w:rsidP="0011339D">
            <w:pPr>
              <w:pStyle w:val="Default"/>
              <w:rPr>
                <w:color w:val="auto"/>
                <w:sz w:val="20"/>
                <w:szCs w:val="20"/>
                <w:lang w:val="kk-KZ"/>
              </w:rPr>
            </w:pPr>
            <w:r w:rsidRPr="0011339D">
              <w:rPr>
                <w:color w:val="auto"/>
                <w:sz w:val="20"/>
                <w:szCs w:val="20"/>
                <w:lang w:val="kk-KZ"/>
              </w:rPr>
              <w:t>-қызыл кітаптың жасалу тарихын біледі;-5б</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b/>
                <w:color w:val="auto"/>
                <w:sz w:val="20"/>
                <w:szCs w:val="20"/>
                <w:lang w:val="kk-KZ"/>
              </w:rPr>
            </w:pPr>
            <w:r w:rsidRPr="0011339D">
              <w:rPr>
                <w:b/>
                <w:color w:val="auto"/>
                <w:sz w:val="20"/>
                <w:szCs w:val="20"/>
                <w:lang w:val="kk-KZ"/>
              </w:rPr>
              <w:t>Дескриптор</w:t>
            </w:r>
          </w:p>
          <w:p w:rsidR="0011339D" w:rsidRPr="0011339D" w:rsidRDefault="0011339D" w:rsidP="0011339D">
            <w:pPr>
              <w:pStyle w:val="Default"/>
              <w:rPr>
                <w:color w:val="auto"/>
                <w:sz w:val="20"/>
                <w:szCs w:val="20"/>
                <w:lang w:val="kk-KZ"/>
              </w:rPr>
            </w:pPr>
            <w:r w:rsidRPr="0011339D">
              <w:rPr>
                <w:color w:val="auto"/>
                <w:sz w:val="20"/>
                <w:szCs w:val="20"/>
                <w:lang w:val="kk-KZ"/>
              </w:rPr>
              <w:t>Білім алушылар:</w:t>
            </w:r>
          </w:p>
          <w:p w:rsidR="0011339D" w:rsidRPr="0011339D" w:rsidRDefault="0011339D" w:rsidP="0011339D">
            <w:pPr>
              <w:pStyle w:val="Default"/>
              <w:rPr>
                <w:color w:val="auto"/>
                <w:sz w:val="20"/>
                <w:szCs w:val="20"/>
                <w:lang w:val="kk-KZ"/>
              </w:rPr>
            </w:pPr>
            <w:r w:rsidRPr="0011339D">
              <w:rPr>
                <w:color w:val="auto"/>
                <w:sz w:val="20"/>
                <w:szCs w:val="20"/>
                <w:lang w:val="kk-KZ"/>
              </w:rPr>
              <w:t>- тыйым салуға бағытталған шараларды ұсынады.2б</w:t>
            </w:r>
          </w:p>
          <w:p w:rsidR="0011339D" w:rsidRPr="0011339D" w:rsidRDefault="0011339D" w:rsidP="0011339D">
            <w:pPr>
              <w:pStyle w:val="Default"/>
              <w:rPr>
                <w:color w:val="auto"/>
                <w:sz w:val="20"/>
                <w:szCs w:val="20"/>
                <w:lang w:val="kk-KZ"/>
              </w:rPr>
            </w:pPr>
            <w:r w:rsidRPr="0011339D">
              <w:rPr>
                <w:color w:val="auto"/>
                <w:sz w:val="20"/>
                <w:szCs w:val="20"/>
                <w:lang w:val="kk-KZ"/>
              </w:rPr>
              <w:t>- қорғауды қажет ететін түрлерді анықтайды.2б</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b/>
                <w:color w:val="auto"/>
                <w:sz w:val="20"/>
                <w:szCs w:val="20"/>
                <w:lang w:val="kk-KZ"/>
              </w:rPr>
            </w:pPr>
            <w:r w:rsidRPr="0011339D">
              <w:rPr>
                <w:b/>
                <w:color w:val="auto"/>
                <w:sz w:val="20"/>
                <w:szCs w:val="20"/>
                <w:lang w:val="kk-KZ"/>
              </w:rPr>
              <w:t>1-10 балл аралығында формативті бағалау</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Дескриптор</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Қызыл кітап орман тұрғындарына қандай көмек көрсеткенін түсіндіреді 1 б</w:t>
            </w:r>
          </w:p>
          <w:p w:rsidR="0011339D" w:rsidRPr="0011339D" w:rsidRDefault="0011339D" w:rsidP="0011339D">
            <w:pPr>
              <w:pStyle w:val="Default"/>
              <w:rPr>
                <w:color w:val="auto"/>
                <w:sz w:val="20"/>
                <w:szCs w:val="20"/>
                <w:lang w:val="kk-KZ"/>
              </w:rPr>
            </w:pPr>
            <w:r w:rsidRPr="0011339D">
              <w:rPr>
                <w:color w:val="auto"/>
                <w:sz w:val="20"/>
                <w:szCs w:val="20"/>
                <w:lang w:val="kk-KZ"/>
              </w:rPr>
              <w:t xml:space="preserve">Аққу неліктен жануарларды жинап, Қызыл кітаптың көмекке </w:t>
            </w:r>
            <w:r w:rsidRPr="0011339D">
              <w:rPr>
                <w:color w:val="auto"/>
                <w:sz w:val="20"/>
                <w:szCs w:val="20"/>
                <w:lang w:val="kk-KZ"/>
              </w:rPr>
              <w:lastRenderedPageBreak/>
              <w:t>келуін сұрағанын түсіндіреді 1б</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Патша орманға не істеді және ол неліктен орманның байлығын құртуға тырысу себебін сипаттайды 1 б</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Ертегідегі Патша деп кімді айтқанын болжап ойларын айтады 1 б</w:t>
            </w:r>
          </w:p>
        </w:tc>
        <w:tc>
          <w:tcPr>
            <w:tcW w:w="772" w:type="pct"/>
          </w:tcPr>
          <w:p w:rsidR="0011339D" w:rsidRPr="0011339D" w:rsidRDefault="0011339D" w:rsidP="0011339D">
            <w:pPr>
              <w:pStyle w:val="Default"/>
              <w:rPr>
                <w:color w:val="auto"/>
                <w:sz w:val="20"/>
                <w:szCs w:val="20"/>
                <w:lang w:val="kk-KZ"/>
              </w:rPr>
            </w:pPr>
            <w:r w:rsidRPr="0011339D">
              <w:rPr>
                <w:color w:val="auto"/>
                <w:sz w:val="20"/>
                <w:szCs w:val="20"/>
                <w:lang w:val="kk-KZ"/>
              </w:rPr>
              <w:lastRenderedPageBreak/>
              <w:t>Акт,</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hyperlink r:id="rId8" w:history="1">
              <w:r w:rsidRPr="0011339D">
                <w:rPr>
                  <w:rStyle w:val="a6"/>
                  <w:color w:val="auto"/>
                  <w:sz w:val="20"/>
                  <w:szCs w:val="20"/>
                  <w:u w:val="none"/>
                  <w:lang w:val="kk-KZ"/>
                </w:rPr>
                <w:t>https://learningapps.org/watch?v=p6reear4524</w:t>
              </w:r>
            </w:hyperlink>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Акт</w:t>
            </w: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p>
          <w:p w:rsidR="0011339D" w:rsidRPr="0011339D" w:rsidRDefault="0011339D" w:rsidP="0011339D">
            <w:pPr>
              <w:pStyle w:val="Default"/>
              <w:rPr>
                <w:color w:val="auto"/>
                <w:sz w:val="20"/>
                <w:szCs w:val="20"/>
                <w:lang w:val="kk-KZ"/>
              </w:rPr>
            </w:pPr>
            <w:r w:rsidRPr="0011339D">
              <w:rPr>
                <w:color w:val="auto"/>
                <w:sz w:val="20"/>
                <w:szCs w:val="20"/>
                <w:lang w:val="kk-KZ"/>
              </w:rPr>
              <w:t>мәтін</w:t>
            </w:r>
          </w:p>
        </w:tc>
      </w:tr>
    </w:tbl>
    <w:tbl>
      <w:tblPr>
        <w:tblStyle w:val="1"/>
        <w:tblW w:w="11625" w:type="dxa"/>
        <w:tblInd w:w="-318" w:type="dxa"/>
        <w:tblLayout w:type="fixed"/>
        <w:tblLook w:val="04A0" w:firstRow="1" w:lastRow="0" w:firstColumn="1" w:lastColumn="0" w:noHBand="0" w:noVBand="1"/>
      </w:tblPr>
      <w:tblGrid>
        <w:gridCol w:w="1702"/>
        <w:gridCol w:w="3969"/>
        <w:gridCol w:w="2410"/>
        <w:gridCol w:w="1843"/>
        <w:gridCol w:w="1701"/>
      </w:tblGrid>
      <w:tr w:rsidR="0011339D" w:rsidRPr="0011339D" w:rsidTr="0011339D">
        <w:tc>
          <w:tcPr>
            <w:tcW w:w="1702" w:type="dxa"/>
          </w:tcPr>
          <w:p w:rsidR="0011339D" w:rsidRPr="0011339D" w:rsidRDefault="0011339D" w:rsidP="0011339D">
            <w:pPr>
              <w:widowControl/>
              <w:spacing w:line="240" w:lineRule="auto"/>
              <w:rPr>
                <w:rFonts w:ascii="Times New Roman" w:hAnsi="Times New Roman" w:cs="Times New Roman"/>
                <w:b/>
                <w:sz w:val="20"/>
                <w:szCs w:val="20"/>
                <w:lang w:val="ru-RU"/>
              </w:rPr>
            </w:pPr>
            <w:r w:rsidRPr="0011339D">
              <w:rPr>
                <w:rFonts w:ascii="Times New Roman" w:hAnsi="Times New Roman" w:cs="Times New Roman"/>
                <w:b/>
                <w:sz w:val="20"/>
                <w:szCs w:val="20"/>
                <w:lang w:val="kk-KZ"/>
              </w:rPr>
              <w:lastRenderedPageBreak/>
              <w:t xml:space="preserve">Сабақтың </w:t>
            </w:r>
            <w:proofErr w:type="spellStart"/>
            <w:r w:rsidRPr="0011339D">
              <w:rPr>
                <w:rFonts w:ascii="Times New Roman" w:hAnsi="Times New Roman" w:cs="Times New Roman"/>
                <w:b/>
                <w:sz w:val="20"/>
                <w:szCs w:val="20"/>
                <w:lang w:val="ru-RU"/>
              </w:rPr>
              <w:t>соңы</w:t>
            </w:r>
            <w:proofErr w:type="spellEnd"/>
          </w:p>
          <w:p w:rsidR="0011339D" w:rsidRPr="0011339D" w:rsidRDefault="0011339D" w:rsidP="0011339D">
            <w:pPr>
              <w:widowControl/>
              <w:spacing w:line="240" w:lineRule="auto"/>
              <w:rPr>
                <w:rFonts w:ascii="Times New Roman" w:hAnsi="Times New Roman" w:cs="Times New Roman"/>
                <w:sz w:val="20"/>
                <w:szCs w:val="20"/>
                <w:lang w:val="ru-RU"/>
              </w:rPr>
            </w:pPr>
            <w:r w:rsidRPr="0011339D">
              <w:rPr>
                <w:rFonts w:ascii="Times New Roman" w:hAnsi="Times New Roman" w:cs="Times New Roman"/>
                <w:b/>
                <w:sz w:val="20"/>
                <w:szCs w:val="20"/>
                <w:lang w:val="ru-RU"/>
              </w:rPr>
              <w:t>5 мин</w:t>
            </w:r>
            <w:r w:rsidRPr="0011339D">
              <w:rPr>
                <w:rFonts w:ascii="Times New Roman" w:hAnsi="Times New Roman" w:cs="Times New Roman"/>
                <w:b/>
                <w:sz w:val="20"/>
                <w:szCs w:val="20"/>
                <w:lang w:val="ru-RU"/>
              </w:rPr>
              <w:t>ут</w:t>
            </w:r>
          </w:p>
        </w:tc>
        <w:tc>
          <w:tcPr>
            <w:tcW w:w="3969" w:type="dxa"/>
          </w:tcPr>
          <w:p w:rsidR="0011339D" w:rsidRPr="0011339D" w:rsidRDefault="0011339D" w:rsidP="0011339D">
            <w:pPr>
              <w:widowControl/>
              <w:spacing w:line="240" w:lineRule="auto"/>
              <w:outlineLvl w:val="2"/>
              <w:rPr>
                <w:rFonts w:ascii="Times New Roman" w:hAnsi="Times New Roman" w:cs="Times New Roman"/>
                <w:b/>
                <w:bCs/>
                <w:sz w:val="20"/>
                <w:szCs w:val="20"/>
                <w:lang w:val="ru-RU"/>
              </w:rPr>
            </w:pPr>
            <w:r w:rsidRPr="0011339D">
              <w:rPr>
                <w:rFonts w:ascii="Times New Roman" w:hAnsi="Times New Roman" w:cs="Times New Roman"/>
                <w:b/>
                <w:bCs/>
                <w:sz w:val="20"/>
                <w:szCs w:val="20"/>
                <w:lang w:val="ru-RU"/>
              </w:rPr>
              <w:t xml:space="preserve">SWOT </w:t>
            </w:r>
            <w:proofErr w:type="spellStart"/>
            <w:r w:rsidRPr="0011339D">
              <w:rPr>
                <w:rFonts w:ascii="Times New Roman" w:hAnsi="Times New Roman" w:cs="Times New Roman"/>
                <w:b/>
                <w:bCs/>
                <w:sz w:val="20"/>
                <w:szCs w:val="20"/>
                <w:lang w:val="ru-RU"/>
              </w:rPr>
              <w:t>талдау</w:t>
            </w:r>
            <w:proofErr w:type="spellEnd"/>
            <w:r w:rsidRPr="0011339D">
              <w:rPr>
                <w:rFonts w:ascii="Times New Roman" w:hAnsi="Times New Roman" w:cs="Times New Roman"/>
                <w:b/>
                <w:bCs/>
                <w:sz w:val="20"/>
                <w:szCs w:val="20"/>
                <w:lang w:val="ru-RU"/>
              </w:rPr>
              <w:t xml:space="preserve"> (</w:t>
            </w:r>
            <w:proofErr w:type="spellStart"/>
            <w:r w:rsidRPr="0011339D">
              <w:rPr>
                <w:rFonts w:ascii="Times New Roman" w:hAnsi="Times New Roman" w:cs="Times New Roman"/>
                <w:b/>
                <w:bCs/>
                <w:sz w:val="20"/>
                <w:szCs w:val="20"/>
                <w:lang w:val="ru-RU"/>
              </w:rPr>
              <w:t>табиғаттықорғ</w:t>
            </w:r>
            <w:proofErr w:type="gramStart"/>
            <w:r w:rsidRPr="0011339D">
              <w:rPr>
                <w:rFonts w:ascii="Times New Roman" w:hAnsi="Times New Roman" w:cs="Times New Roman"/>
                <w:b/>
                <w:bCs/>
                <w:sz w:val="20"/>
                <w:szCs w:val="20"/>
                <w:lang w:val="ru-RU"/>
              </w:rPr>
              <w:t>ау</w:t>
            </w:r>
            <w:proofErr w:type="spellEnd"/>
            <w:proofErr w:type="gramEnd"/>
            <w:r w:rsidRPr="0011339D">
              <w:rPr>
                <w:rFonts w:ascii="Times New Roman" w:hAnsi="Times New Roman" w:cs="Times New Roman"/>
                <w:b/>
                <w:bCs/>
                <w:sz w:val="20"/>
                <w:szCs w:val="20"/>
                <w:lang w:val="ru-RU"/>
              </w:rPr>
              <w:t>)</w:t>
            </w:r>
          </w:p>
          <w:p w:rsidR="0011339D" w:rsidRPr="0011339D" w:rsidRDefault="0011339D" w:rsidP="0011339D">
            <w:pPr>
              <w:widowControl/>
              <w:spacing w:line="240" w:lineRule="auto"/>
              <w:rPr>
                <w:rFonts w:ascii="Times New Roman" w:hAnsi="Times New Roman" w:cs="Times New Roman"/>
                <w:sz w:val="20"/>
                <w:szCs w:val="20"/>
                <w:lang w:val="ru-RU"/>
              </w:rPr>
            </w:pPr>
            <w:proofErr w:type="spellStart"/>
            <w:r w:rsidRPr="0011339D">
              <w:rPr>
                <w:rFonts w:ascii="Times New Roman" w:hAnsi="Times New Roman" w:cs="Times New Roman"/>
                <w:b/>
                <w:bCs/>
                <w:sz w:val="20"/>
                <w:szCs w:val="20"/>
                <w:lang w:val="ru-RU"/>
              </w:rPr>
              <w:t>Тапсырма</w:t>
            </w:r>
            <w:proofErr w:type="gramStart"/>
            <w:r w:rsidRPr="0011339D">
              <w:rPr>
                <w:rFonts w:ascii="Times New Roman" w:hAnsi="Times New Roman" w:cs="Times New Roman"/>
                <w:b/>
                <w:bCs/>
                <w:sz w:val="20"/>
                <w:szCs w:val="20"/>
                <w:lang w:val="ru-RU"/>
              </w:rPr>
              <w:t>:</w:t>
            </w:r>
            <w:r w:rsidRPr="0011339D">
              <w:rPr>
                <w:rFonts w:ascii="Times New Roman" w:hAnsi="Times New Roman" w:cs="Times New Roman"/>
                <w:sz w:val="20"/>
                <w:szCs w:val="20"/>
                <w:lang w:val="ru-RU"/>
              </w:rPr>
              <w:t>Т</w:t>
            </w:r>
            <w:proofErr w:type="gramEnd"/>
            <w:r w:rsidRPr="0011339D">
              <w:rPr>
                <w:rFonts w:ascii="Times New Roman" w:hAnsi="Times New Roman" w:cs="Times New Roman"/>
                <w:sz w:val="20"/>
                <w:szCs w:val="20"/>
                <w:lang w:val="ru-RU"/>
              </w:rPr>
              <w:t>абиғатты</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қорғауға</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қатысты</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өз</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әрекеттеріңізге</w:t>
            </w:r>
            <w:proofErr w:type="spellEnd"/>
            <w:r w:rsidRPr="0011339D">
              <w:rPr>
                <w:rFonts w:ascii="Times New Roman" w:hAnsi="Times New Roman" w:cs="Times New Roman"/>
                <w:sz w:val="20"/>
                <w:szCs w:val="20"/>
                <w:lang w:val="ru-RU"/>
              </w:rPr>
              <w:t xml:space="preserve"> SWOT </w:t>
            </w:r>
            <w:proofErr w:type="spellStart"/>
            <w:r w:rsidRPr="0011339D">
              <w:rPr>
                <w:rFonts w:ascii="Times New Roman" w:hAnsi="Times New Roman" w:cs="Times New Roman"/>
                <w:sz w:val="20"/>
                <w:szCs w:val="20"/>
                <w:lang w:val="ru-RU"/>
              </w:rPr>
              <w:t>талдау</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жасаңыз</w:t>
            </w:r>
            <w:proofErr w:type="spellEnd"/>
            <w:r w:rsidRPr="0011339D">
              <w:rPr>
                <w:rFonts w:ascii="Times New Roman" w:hAnsi="Times New Roman" w:cs="Times New Roman"/>
                <w:sz w:val="20"/>
                <w:szCs w:val="20"/>
                <w:lang w:val="ru-RU"/>
              </w:rPr>
              <w:t>.</w:t>
            </w:r>
          </w:p>
          <w:p w:rsidR="0011339D" w:rsidRPr="0011339D" w:rsidRDefault="0011339D" w:rsidP="0011339D">
            <w:pPr>
              <w:widowControl/>
              <w:numPr>
                <w:ilvl w:val="0"/>
                <w:numId w:val="5"/>
              </w:numPr>
              <w:spacing w:line="240" w:lineRule="auto"/>
              <w:ind w:left="0"/>
              <w:rPr>
                <w:rFonts w:ascii="Times New Roman" w:hAnsi="Times New Roman" w:cs="Times New Roman"/>
                <w:sz w:val="20"/>
                <w:szCs w:val="20"/>
                <w:lang w:val="ru-RU"/>
              </w:rPr>
            </w:pPr>
            <w:proofErr w:type="spellStart"/>
            <w:r w:rsidRPr="0011339D">
              <w:rPr>
                <w:rFonts w:ascii="Times New Roman" w:hAnsi="Times New Roman" w:cs="Times New Roman"/>
                <w:b/>
                <w:bCs/>
                <w:sz w:val="20"/>
                <w:szCs w:val="20"/>
                <w:lang w:val="ru-RU"/>
              </w:rPr>
              <w:t>Кү</w:t>
            </w:r>
            <w:proofErr w:type="gramStart"/>
            <w:r w:rsidRPr="0011339D">
              <w:rPr>
                <w:rFonts w:ascii="Times New Roman" w:hAnsi="Times New Roman" w:cs="Times New Roman"/>
                <w:b/>
                <w:bCs/>
                <w:sz w:val="20"/>
                <w:szCs w:val="20"/>
                <w:lang w:val="ru-RU"/>
              </w:rPr>
              <w:t>шт</w:t>
            </w:r>
            <w:proofErr w:type="gramEnd"/>
            <w:r w:rsidRPr="0011339D">
              <w:rPr>
                <w:rFonts w:ascii="Times New Roman" w:hAnsi="Times New Roman" w:cs="Times New Roman"/>
                <w:b/>
                <w:bCs/>
                <w:sz w:val="20"/>
                <w:szCs w:val="20"/>
                <w:lang w:val="ru-RU"/>
              </w:rPr>
              <w:t>і</w:t>
            </w:r>
            <w:proofErr w:type="spellEnd"/>
            <w:r>
              <w:rPr>
                <w:rFonts w:ascii="Times New Roman" w:hAnsi="Times New Roman" w:cs="Times New Roman"/>
                <w:b/>
                <w:bCs/>
                <w:sz w:val="20"/>
                <w:szCs w:val="20"/>
                <w:lang w:val="ru-RU"/>
              </w:rPr>
              <w:t xml:space="preserve"> </w:t>
            </w:r>
            <w:proofErr w:type="spellStart"/>
            <w:r w:rsidRPr="0011339D">
              <w:rPr>
                <w:rFonts w:ascii="Times New Roman" w:hAnsi="Times New Roman" w:cs="Times New Roman"/>
                <w:b/>
                <w:bCs/>
                <w:sz w:val="20"/>
                <w:szCs w:val="20"/>
                <w:lang w:val="ru-RU"/>
              </w:rPr>
              <w:t>жақтары</w:t>
            </w:r>
            <w:proofErr w:type="spellEnd"/>
            <w:r w:rsidRPr="0011339D">
              <w:rPr>
                <w:rFonts w:ascii="Times New Roman" w:hAnsi="Times New Roman" w:cs="Times New Roman"/>
                <w:b/>
                <w:bCs/>
                <w:sz w:val="20"/>
                <w:szCs w:val="20"/>
                <w:lang w:val="ru-RU"/>
              </w:rPr>
              <w:t>:</w:t>
            </w:r>
            <w:r w:rsidRPr="0011339D">
              <w:rPr>
                <w:rFonts w:ascii="Times New Roman" w:hAnsi="Times New Roman" w:cs="Times New Roman"/>
                <w:sz w:val="20"/>
                <w:szCs w:val="20"/>
                <w:lang w:val="ru-RU"/>
              </w:rPr>
              <w:t xml:space="preserve"> Мен </w:t>
            </w:r>
            <w:proofErr w:type="spellStart"/>
            <w:r w:rsidRPr="0011339D">
              <w:rPr>
                <w:rFonts w:ascii="Times New Roman" w:hAnsi="Times New Roman" w:cs="Times New Roman"/>
                <w:sz w:val="20"/>
                <w:szCs w:val="20"/>
                <w:lang w:val="ru-RU"/>
              </w:rPr>
              <w:t>табиғатты</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қорғ</w:t>
            </w:r>
            <w:proofErr w:type="gramStart"/>
            <w:r w:rsidRPr="0011339D">
              <w:rPr>
                <w:rFonts w:ascii="Times New Roman" w:hAnsi="Times New Roman" w:cs="Times New Roman"/>
                <w:sz w:val="20"/>
                <w:szCs w:val="20"/>
                <w:lang w:val="ru-RU"/>
              </w:rPr>
              <w:t>ау</w:t>
            </w:r>
            <w:proofErr w:type="gramEnd"/>
            <w:r w:rsidRPr="0011339D">
              <w:rPr>
                <w:rFonts w:ascii="Times New Roman" w:hAnsi="Times New Roman" w:cs="Times New Roman"/>
                <w:sz w:val="20"/>
                <w:szCs w:val="20"/>
                <w:lang w:val="ru-RU"/>
              </w:rPr>
              <w:t>ға</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қандай</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оң</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істер</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жасаймын</w:t>
            </w:r>
            <w:proofErr w:type="spellEnd"/>
            <w:r w:rsidRPr="0011339D">
              <w:rPr>
                <w:rFonts w:ascii="Times New Roman" w:hAnsi="Times New Roman" w:cs="Times New Roman"/>
                <w:sz w:val="20"/>
                <w:szCs w:val="20"/>
                <w:lang w:val="ru-RU"/>
              </w:rPr>
              <w:t>?</w:t>
            </w:r>
          </w:p>
          <w:p w:rsidR="0011339D" w:rsidRPr="0011339D" w:rsidRDefault="0011339D" w:rsidP="0011339D">
            <w:pPr>
              <w:widowControl/>
              <w:numPr>
                <w:ilvl w:val="0"/>
                <w:numId w:val="5"/>
              </w:numPr>
              <w:spacing w:line="240" w:lineRule="auto"/>
              <w:ind w:left="0"/>
              <w:rPr>
                <w:rFonts w:ascii="Times New Roman" w:hAnsi="Times New Roman" w:cs="Times New Roman"/>
                <w:sz w:val="20"/>
                <w:szCs w:val="20"/>
                <w:lang w:val="ru-RU"/>
              </w:rPr>
            </w:pPr>
            <w:proofErr w:type="spellStart"/>
            <w:r w:rsidRPr="0011339D">
              <w:rPr>
                <w:rFonts w:ascii="Times New Roman" w:hAnsi="Times New Roman" w:cs="Times New Roman"/>
                <w:b/>
                <w:bCs/>
                <w:sz w:val="20"/>
                <w:szCs w:val="20"/>
                <w:lang w:val="ru-RU"/>
              </w:rPr>
              <w:t>Әлсіз</w:t>
            </w:r>
            <w:proofErr w:type="spellEnd"/>
            <w:r>
              <w:rPr>
                <w:rFonts w:ascii="Times New Roman" w:hAnsi="Times New Roman" w:cs="Times New Roman"/>
                <w:b/>
                <w:bCs/>
                <w:sz w:val="20"/>
                <w:szCs w:val="20"/>
                <w:lang w:val="ru-RU"/>
              </w:rPr>
              <w:t xml:space="preserve"> </w:t>
            </w:r>
            <w:proofErr w:type="spellStart"/>
            <w:r w:rsidRPr="0011339D">
              <w:rPr>
                <w:rFonts w:ascii="Times New Roman" w:hAnsi="Times New Roman" w:cs="Times New Roman"/>
                <w:b/>
                <w:bCs/>
                <w:sz w:val="20"/>
                <w:szCs w:val="20"/>
                <w:lang w:val="ru-RU"/>
              </w:rPr>
              <w:t>жақтары</w:t>
            </w:r>
            <w:proofErr w:type="spellEnd"/>
            <w:r w:rsidRPr="0011339D">
              <w:rPr>
                <w:rFonts w:ascii="Times New Roman" w:hAnsi="Times New Roman" w:cs="Times New Roman"/>
                <w:b/>
                <w:bCs/>
                <w:sz w:val="20"/>
                <w:szCs w:val="20"/>
                <w:lang w:val="ru-RU"/>
              </w:rPr>
              <w:t>:</w:t>
            </w:r>
            <w:r>
              <w:rPr>
                <w:rFonts w:ascii="Times New Roman" w:hAnsi="Times New Roman" w:cs="Times New Roman"/>
                <w:b/>
                <w:bCs/>
                <w:sz w:val="20"/>
                <w:szCs w:val="20"/>
                <w:lang w:val="ru-RU"/>
              </w:rPr>
              <w:t xml:space="preserve"> </w:t>
            </w:r>
            <w:proofErr w:type="spellStart"/>
            <w:r w:rsidRPr="0011339D">
              <w:rPr>
                <w:rFonts w:ascii="Times New Roman" w:hAnsi="Times New Roman" w:cs="Times New Roman"/>
                <w:sz w:val="20"/>
                <w:szCs w:val="20"/>
                <w:lang w:val="ru-RU"/>
              </w:rPr>
              <w:t>Табиғатқа</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зиян</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тигізетін</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қандай</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і</w:t>
            </w:r>
            <w:proofErr w:type="gramStart"/>
            <w:r w:rsidRPr="0011339D">
              <w:rPr>
                <w:rFonts w:ascii="Times New Roman" w:hAnsi="Times New Roman" w:cs="Times New Roman"/>
                <w:sz w:val="20"/>
                <w:szCs w:val="20"/>
                <w:lang w:val="ru-RU"/>
              </w:rPr>
              <w:t>с-</w:t>
            </w:r>
            <w:proofErr w:type="gramEnd"/>
            <w:r w:rsidRPr="0011339D">
              <w:rPr>
                <w:rFonts w:ascii="Times New Roman" w:hAnsi="Times New Roman" w:cs="Times New Roman"/>
                <w:sz w:val="20"/>
                <w:szCs w:val="20"/>
                <w:lang w:val="ru-RU"/>
              </w:rPr>
              <w:t>әрекеттерім</w:t>
            </w:r>
            <w:proofErr w:type="spellEnd"/>
            <w:r w:rsidRPr="0011339D">
              <w:rPr>
                <w:rFonts w:ascii="Times New Roman" w:hAnsi="Times New Roman" w:cs="Times New Roman"/>
                <w:sz w:val="20"/>
                <w:szCs w:val="20"/>
                <w:lang w:val="ru-RU"/>
              </w:rPr>
              <w:t xml:space="preserve"> бар?</w:t>
            </w:r>
          </w:p>
          <w:p w:rsidR="0011339D" w:rsidRPr="0011339D" w:rsidRDefault="0011339D" w:rsidP="0011339D">
            <w:pPr>
              <w:widowControl/>
              <w:numPr>
                <w:ilvl w:val="0"/>
                <w:numId w:val="5"/>
              </w:numPr>
              <w:spacing w:line="240" w:lineRule="auto"/>
              <w:ind w:left="0"/>
              <w:rPr>
                <w:rFonts w:ascii="Times New Roman" w:hAnsi="Times New Roman" w:cs="Times New Roman"/>
                <w:sz w:val="20"/>
                <w:szCs w:val="20"/>
                <w:lang w:val="ru-RU"/>
              </w:rPr>
            </w:pPr>
            <w:proofErr w:type="spellStart"/>
            <w:r w:rsidRPr="0011339D">
              <w:rPr>
                <w:rFonts w:ascii="Times New Roman" w:hAnsi="Times New Roman" w:cs="Times New Roman"/>
                <w:b/>
                <w:bCs/>
                <w:sz w:val="20"/>
                <w:szCs w:val="20"/>
                <w:lang w:val="ru-RU"/>
              </w:rPr>
              <w:t>Мүмкіндіктер</w:t>
            </w:r>
            <w:proofErr w:type="spellEnd"/>
            <w:r w:rsidRPr="0011339D">
              <w:rPr>
                <w:rFonts w:ascii="Times New Roman" w:hAnsi="Times New Roman" w:cs="Times New Roman"/>
                <w:b/>
                <w:bCs/>
                <w:sz w:val="20"/>
                <w:szCs w:val="20"/>
                <w:lang w:val="ru-RU"/>
              </w:rPr>
              <w:t>:</w:t>
            </w:r>
            <w:r>
              <w:rPr>
                <w:rFonts w:ascii="Times New Roman" w:hAnsi="Times New Roman" w:cs="Times New Roman"/>
                <w:b/>
                <w:bCs/>
                <w:sz w:val="20"/>
                <w:szCs w:val="20"/>
                <w:lang w:val="ru-RU"/>
              </w:rPr>
              <w:t xml:space="preserve"> </w:t>
            </w:r>
            <w:proofErr w:type="spellStart"/>
            <w:r w:rsidRPr="0011339D">
              <w:rPr>
                <w:rFonts w:ascii="Times New Roman" w:hAnsi="Times New Roman" w:cs="Times New Roman"/>
                <w:sz w:val="20"/>
                <w:szCs w:val="20"/>
                <w:lang w:val="ru-RU"/>
              </w:rPr>
              <w:t>Табиғатты</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қорғ</w:t>
            </w:r>
            <w:proofErr w:type="gramStart"/>
            <w:r w:rsidRPr="0011339D">
              <w:rPr>
                <w:rFonts w:ascii="Times New Roman" w:hAnsi="Times New Roman" w:cs="Times New Roman"/>
                <w:sz w:val="20"/>
                <w:szCs w:val="20"/>
                <w:lang w:val="ru-RU"/>
              </w:rPr>
              <w:t>ау</w:t>
            </w:r>
            <w:proofErr w:type="spellEnd"/>
            <w:proofErr w:type="gram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үшін</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қандай</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қосымша</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шаралар</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жасай</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аламын</w:t>
            </w:r>
            <w:proofErr w:type="spellEnd"/>
            <w:r w:rsidRPr="0011339D">
              <w:rPr>
                <w:rFonts w:ascii="Times New Roman" w:hAnsi="Times New Roman" w:cs="Times New Roman"/>
                <w:sz w:val="20"/>
                <w:szCs w:val="20"/>
                <w:lang w:val="ru-RU"/>
              </w:rPr>
              <w:t>?</w:t>
            </w:r>
          </w:p>
          <w:p w:rsidR="0011339D" w:rsidRPr="0011339D" w:rsidRDefault="0011339D" w:rsidP="0011339D">
            <w:pPr>
              <w:widowControl/>
              <w:numPr>
                <w:ilvl w:val="0"/>
                <w:numId w:val="5"/>
              </w:numPr>
              <w:spacing w:line="240" w:lineRule="auto"/>
              <w:ind w:left="0"/>
              <w:rPr>
                <w:rFonts w:ascii="Times New Roman" w:hAnsi="Times New Roman" w:cs="Times New Roman"/>
                <w:sz w:val="20"/>
                <w:szCs w:val="20"/>
                <w:lang w:val="kk-KZ"/>
              </w:rPr>
            </w:pPr>
            <w:proofErr w:type="spellStart"/>
            <w:r w:rsidRPr="0011339D">
              <w:rPr>
                <w:rFonts w:ascii="Times New Roman" w:hAnsi="Times New Roman" w:cs="Times New Roman"/>
                <w:b/>
                <w:bCs/>
                <w:sz w:val="20"/>
                <w:szCs w:val="20"/>
                <w:lang w:val="ru-RU"/>
              </w:rPr>
              <w:t>Қауіптер</w:t>
            </w:r>
            <w:proofErr w:type="gramStart"/>
            <w:r w:rsidRPr="0011339D">
              <w:rPr>
                <w:rFonts w:ascii="Times New Roman" w:hAnsi="Times New Roman" w:cs="Times New Roman"/>
                <w:b/>
                <w:bCs/>
                <w:sz w:val="20"/>
                <w:szCs w:val="20"/>
                <w:lang w:val="ru-RU"/>
              </w:rPr>
              <w:t>:</w:t>
            </w:r>
            <w:r w:rsidRPr="0011339D">
              <w:rPr>
                <w:rFonts w:ascii="Times New Roman" w:hAnsi="Times New Roman" w:cs="Times New Roman"/>
                <w:sz w:val="20"/>
                <w:szCs w:val="20"/>
                <w:lang w:val="ru-RU"/>
              </w:rPr>
              <w:t>Т</w:t>
            </w:r>
            <w:proofErr w:type="gramEnd"/>
            <w:r w:rsidRPr="0011339D">
              <w:rPr>
                <w:rFonts w:ascii="Times New Roman" w:hAnsi="Times New Roman" w:cs="Times New Roman"/>
                <w:sz w:val="20"/>
                <w:szCs w:val="20"/>
                <w:lang w:val="ru-RU"/>
              </w:rPr>
              <w:t>абиғатқа</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қатысты</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қандай</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қиындықтармен</w:t>
            </w:r>
            <w:proofErr w:type="spellEnd"/>
            <w:r>
              <w:rPr>
                <w:rFonts w:ascii="Times New Roman" w:hAnsi="Times New Roman" w:cs="Times New Roman"/>
                <w:sz w:val="20"/>
                <w:szCs w:val="20"/>
                <w:lang w:val="ru-RU"/>
              </w:rPr>
              <w:t xml:space="preserve"> </w:t>
            </w:r>
            <w:proofErr w:type="spellStart"/>
            <w:r w:rsidRPr="0011339D">
              <w:rPr>
                <w:rFonts w:ascii="Times New Roman" w:hAnsi="Times New Roman" w:cs="Times New Roman"/>
                <w:sz w:val="20"/>
                <w:szCs w:val="20"/>
                <w:lang w:val="ru-RU"/>
              </w:rPr>
              <w:t>бетпе</w:t>
            </w:r>
            <w:proofErr w:type="spellEnd"/>
            <w:r w:rsidRPr="0011339D">
              <w:rPr>
                <w:rFonts w:ascii="Times New Roman" w:hAnsi="Times New Roman" w:cs="Times New Roman"/>
                <w:sz w:val="20"/>
                <w:szCs w:val="20"/>
                <w:lang w:val="ru-RU"/>
              </w:rPr>
              <w:t xml:space="preserve">-бет </w:t>
            </w:r>
            <w:proofErr w:type="spellStart"/>
            <w:r w:rsidRPr="0011339D">
              <w:rPr>
                <w:rFonts w:ascii="Times New Roman" w:hAnsi="Times New Roman" w:cs="Times New Roman"/>
                <w:sz w:val="20"/>
                <w:szCs w:val="20"/>
                <w:lang w:val="ru-RU"/>
              </w:rPr>
              <w:t>келемін</w:t>
            </w:r>
            <w:proofErr w:type="spellEnd"/>
            <w:r w:rsidRPr="0011339D">
              <w:rPr>
                <w:rFonts w:ascii="Times New Roman" w:hAnsi="Times New Roman" w:cs="Times New Roman"/>
                <w:sz w:val="20"/>
                <w:szCs w:val="20"/>
                <w:lang w:val="ru-RU"/>
              </w:rPr>
              <w:t>?</w:t>
            </w:r>
          </w:p>
        </w:tc>
        <w:tc>
          <w:tcPr>
            <w:tcW w:w="2410" w:type="dxa"/>
          </w:tcPr>
          <w:p w:rsidR="0011339D" w:rsidRPr="0011339D" w:rsidRDefault="0011339D" w:rsidP="0011339D">
            <w:pPr>
              <w:spacing w:line="240" w:lineRule="auto"/>
              <w:contextualSpacing/>
              <w:rPr>
                <w:rFonts w:ascii="Times New Roman" w:hAnsi="Times New Roman" w:cs="Times New Roman"/>
                <w:sz w:val="20"/>
                <w:szCs w:val="20"/>
                <w:lang w:val="kk-KZ"/>
              </w:rPr>
            </w:pPr>
            <w:r w:rsidRPr="0011339D">
              <w:rPr>
                <w:rFonts w:ascii="Times New Roman" w:hAnsi="Times New Roman" w:cs="Times New Roman"/>
                <w:sz w:val="20"/>
                <w:szCs w:val="20"/>
                <w:lang w:val="kk-KZ"/>
              </w:rPr>
              <w:t>Оқушылар олардың тақырып бойынша білімдерін түйіндейтін бір сөйлем жазады.</w:t>
            </w:r>
          </w:p>
          <w:p w:rsidR="0011339D" w:rsidRPr="0011339D" w:rsidRDefault="0011339D" w:rsidP="0011339D">
            <w:pPr>
              <w:widowControl/>
              <w:spacing w:line="240" w:lineRule="auto"/>
              <w:rPr>
                <w:rFonts w:ascii="Times New Roman" w:hAnsi="Times New Roman" w:cs="Times New Roman"/>
                <w:sz w:val="20"/>
                <w:szCs w:val="20"/>
                <w:lang w:val="kk-KZ"/>
              </w:rPr>
            </w:pPr>
            <w:r w:rsidRPr="0011339D">
              <w:rPr>
                <w:rFonts w:ascii="Times New Roman" w:hAnsi="Times New Roman" w:cs="Times New Roman"/>
                <w:sz w:val="20"/>
                <w:szCs w:val="20"/>
                <w:lang w:val="kk-KZ"/>
              </w:rPr>
              <w:t>Бүгінгі сабақтан түйген ойлары мен тұжырымдарына байланысты кері байланыс жасайды.</w:t>
            </w:r>
          </w:p>
        </w:tc>
        <w:tc>
          <w:tcPr>
            <w:tcW w:w="1843" w:type="dxa"/>
          </w:tcPr>
          <w:p w:rsidR="0011339D" w:rsidRPr="0011339D" w:rsidRDefault="0011339D" w:rsidP="0011339D">
            <w:pPr>
              <w:widowControl/>
              <w:spacing w:line="240" w:lineRule="auto"/>
              <w:contextualSpacing/>
              <w:rPr>
                <w:rFonts w:ascii="Times New Roman" w:hAnsi="Times New Roman" w:cs="Times New Roman"/>
                <w:sz w:val="20"/>
                <w:szCs w:val="20"/>
                <w:lang w:val="kk-KZ"/>
              </w:rPr>
            </w:pPr>
            <w:r w:rsidRPr="0011339D">
              <w:rPr>
                <w:rFonts w:ascii="Times New Roman" w:hAnsi="Times New Roman" w:cs="Times New Roman"/>
                <w:sz w:val="20"/>
                <w:szCs w:val="20"/>
                <w:lang w:val="kk-KZ"/>
              </w:rPr>
              <w:t xml:space="preserve">Оқушылардың жауаптары </w:t>
            </w:r>
            <w:r w:rsidRPr="0011339D">
              <w:rPr>
                <w:rFonts w:ascii="Times New Roman" w:hAnsi="Times New Roman" w:cs="Times New Roman"/>
                <w:b/>
                <w:sz w:val="20"/>
                <w:szCs w:val="20"/>
                <w:lang w:val="kk-KZ"/>
              </w:rPr>
              <w:t xml:space="preserve">«бас бармақ» әдісі </w:t>
            </w:r>
            <w:r w:rsidRPr="0011339D">
              <w:rPr>
                <w:rFonts w:ascii="Times New Roman" w:hAnsi="Times New Roman" w:cs="Times New Roman"/>
                <w:sz w:val="20"/>
                <w:szCs w:val="20"/>
                <w:lang w:val="kk-KZ"/>
              </w:rPr>
              <w:t>арқылы бағаланады.</w:t>
            </w:r>
          </w:p>
        </w:tc>
        <w:tc>
          <w:tcPr>
            <w:tcW w:w="1701" w:type="dxa"/>
          </w:tcPr>
          <w:p w:rsidR="0011339D" w:rsidRPr="0011339D" w:rsidRDefault="0011339D" w:rsidP="0011339D">
            <w:pPr>
              <w:widowControl/>
              <w:spacing w:line="240" w:lineRule="auto"/>
              <w:rPr>
                <w:rFonts w:ascii="Times New Roman" w:hAnsi="Times New Roman" w:cs="Times New Roman"/>
                <w:sz w:val="20"/>
                <w:szCs w:val="20"/>
                <w:lang w:val="kk-KZ"/>
              </w:rPr>
            </w:pPr>
            <w:r w:rsidRPr="0011339D">
              <w:rPr>
                <w:rFonts w:ascii="Times New Roman" w:hAnsi="Times New Roman" w:cs="Times New Roman"/>
                <w:noProof/>
                <w:sz w:val="20"/>
                <w:szCs w:val="20"/>
                <w:lang w:val="ru-RU"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pt;margin-top:32.7pt;width:73.65pt;height:56.15pt;z-index:251660288;mso-position-horizontal-relative:text;mso-position-vertical-relative:text" wrapcoords="-171 -304 -171 21600 21771 21600 21771 -304 -171 -304" stroked="t" strokecolor="blue">
                  <v:imagedata r:id="rId9" o:title=""/>
                  <w10:wrap type="through"/>
                </v:shape>
                <o:OLEObject Type="Embed" ProgID="PBrush" ShapeID="_x0000_s1027" DrawAspect="Content" ObjectID="_1791407570" r:id="rId10"/>
              </w:pict>
            </w:r>
            <w:r w:rsidRPr="0011339D">
              <w:rPr>
                <w:rFonts w:ascii="Times New Roman" w:hAnsi="Times New Roman" w:cs="Times New Roman"/>
                <w:sz w:val="20"/>
                <w:szCs w:val="20"/>
                <w:lang w:val="ru-RU"/>
              </w:rPr>
              <w:t xml:space="preserve">Рефлексия </w:t>
            </w:r>
            <w:proofErr w:type="spellStart"/>
            <w:r w:rsidRPr="0011339D">
              <w:rPr>
                <w:rFonts w:ascii="Times New Roman" w:hAnsi="Times New Roman" w:cs="Times New Roman"/>
                <w:sz w:val="20"/>
                <w:szCs w:val="20"/>
                <w:lang w:val="ru-RU"/>
              </w:rPr>
              <w:t>парағы</w:t>
            </w:r>
            <w:proofErr w:type="spellEnd"/>
          </w:p>
        </w:tc>
      </w:tr>
    </w:tbl>
    <w:p w:rsidR="0011339D" w:rsidRPr="0011339D" w:rsidRDefault="0011339D" w:rsidP="0011339D">
      <w:pPr>
        <w:spacing w:line="240" w:lineRule="auto"/>
        <w:rPr>
          <w:rFonts w:ascii="Times New Roman" w:hAnsi="Times New Roman" w:cs="Times New Roman"/>
          <w:sz w:val="20"/>
          <w:szCs w:val="20"/>
          <w:lang w:val="kk-KZ"/>
        </w:rPr>
      </w:pPr>
    </w:p>
    <w:sectPr w:rsidR="0011339D" w:rsidRPr="0011339D" w:rsidSect="0011339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53E11"/>
    <w:multiLevelType w:val="hybridMultilevel"/>
    <w:tmpl w:val="9D28A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72640"/>
    <w:multiLevelType w:val="multilevel"/>
    <w:tmpl w:val="4C70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53953"/>
    <w:multiLevelType w:val="hybridMultilevel"/>
    <w:tmpl w:val="8304ACD0"/>
    <w:lvl w:ilvl="0" w:tplc="BD723FE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6D6F5D"/>
    <w:multiLevelType w:val="hybridMultilevel"/>
    <w:tmpl w:val="6206EC3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3E309B"/>
    <w:multiLevelType w:val="hybridMultilevel"/>
    <w:tmpl w:val="5F3CE2CA"/>
    <w:lvl w:ilvl="0" w:tplc="B7E09520">
      <w:start w:val="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A289C"/>
    <w:rsid w:val="000158D9"/>
    <w:rsid w:val="0005756D"/>
    <w:rsid w:val="00065075"/>
    <w:rsid w:val="000A7664"/>
    <w:rsid w:val="0011339D"/>
    <w:rsid w:val="00130A3F"/>
    <w:rsid w:val="00167341"/>
    <w:rsid w:val="00226764"/>
    <w:rsid w:val="005A6C79"/>
    <w:rsid w:val="005B667B"/>
    <w:rsid w:val="0088031D"/>
    <w:rsid w:val="008A7724"/>
    <w:rsid w:val="009034F5"/>
    <w:rsid w:val="00AA289C"/>
    <w:rsid w:val="00BC777D"/>
    <w:rsid w:val="00CC286B"/>
    <w:rsid w:val="00D43356"/>
    <w:rsid w:val="00DC550E"/>
    <w:rsid w:val="00F82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9C"/>
    <w:pPr>
      <w:widowControl w:val="0"/>
      <w:spacing w:after="0" w:line="260" w:lineRule="exact"/>
    </w:pPr>
    <w:rPr>
      <w:rFonts w:ascii="Arial" w:eastAsia="Times New Roman" w:hAnsi="Arial"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 список маркированный Знак"/>
    <w:link w:val="a4"/>
    <w:uiPriority w:val="34"/>
    <w:locked/>
    <w:rsid w:val="00AA289C"/>
    <w:rPr>
      <w:rFonts w:ascii="Arial" w:eastAsia="Times New Roman" w:hAnsi="Arial" w:cs="Times New Roman"/>
      <w:szCs w:val="24"/>
      <w:lang w:val="en-GB"/>
    </w:rPr>
  </w:style>
  <w:style w:type="paragraph" w:styleId="a4">
    <w:name w:val="List Paragraph"/>
    <w:aliases w:val="2 список маркированный"/>
    <w:basedOn w:val="a"/>
    <w:link w:val="a3"/>
    <w:uiPriority w:val="34"/>
    <w:qFormat/>
    <w:rsid w:val="00AA289C"/>
    <w:pPr>
      <w:ind w:left="720"/>
      <w:contextualSpacing/>
    </w:pPr>
    <w:rPr>
      <w:rFonts w:cs="Times New Roman"/>
      <w:szCs w:val="24"/>
    </w:rPr>
  </w:style>
  <w:style w:type="paragraph" w:customStyle="1" w:styleId="Default">
    <w:name w:val="Default"/>
    <w:qFormat/>
    <w:rsid w:val="00AA289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AA2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AA289C"/>
    <w:rPr>
      <w:color w:val="0000FF" w:themeColor="hyperlink"/>
      <w:u w:val="single"/>
    </w:rPr>
  </w:style>
  <w:style w:type="paragraph" w:styleId="a7">
    <w:name w:val="Balloon Text"/>
    <w:basedOn w:val="a"/>
    <w:link w:val="a8"/>
    <w:uiPriority w:val="99"/>
    <w:semiHidden/>
    <w:unhideWhenUsed/>
    <w:rsid w:val="00CC286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286B"/>
    <w:rPr>
      <w:rFonts w:ascii="Tahoma" w:eastAsia="Times New Roman" w:hAnsi="Tahoma" w:cs="Tahoma"/>
      <w:sz w:val="16"/>
      <w:szCs w:val="16"/>
      <w:lang w:val="en-GB"/>
    </w:rPr>
  </w:style>
  <w:style w:type="character" w:styleId="a9">
    <w:name w:val="FollowedHyperlink"/>
    <w:basedOn w:val="a0"/>
    <w:uiPriority w:val="99"/>
    <w:semiHidden/>
    <w:unhideWhenUsed/>
    <w:rsid w:val="00F8233B"/>
    <w:rPr>
      <w:color w:val="800080" w:themeColor="followedHyperlink"/>
      <w:u w:val="single"/>
    </w:rPr>
  </w:style>
  <w:style w:type="table" w:customStyle="1" w:styleId="1">
    <w:name w:val="Сетка таблицы1"/>
    <w:basedOn w:val="a1"/>
    <w:next w:val="a5"/>
    <w:uiPriority w:val="59"/>
    <w:rsid w:val="00D433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9C"/>
    <w:pPr>
      <w:widowControl w:val="0"/>
      <w:spacing w:after="0" w:line="260" w:lineRule="exact"/>
    </w:pPr>
    <w:rPr>
      <w:rFonts w:ascii="Arial" w:eastAsia="Times New Roman" w:hAnsi="Arial"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 список маркированный Знак"/>
    <w:link w:val="a4"/>
    <w:uiPriority w:val="34"/>
    <w:locked/>
    <w:rsid w:val="00AA289C"/>
    <w:rPr>
      <w:rFonts w:ascii="Arial" w:eastAsia="Times New Roman" w:hAnsi="Arial" w:cs="Times New Roman"/>
      <w:szCs w:val="24"/>
      <w:lang w:val="en-GB"/>
    </w:rPr>
  </w:style>
  <w:style w:type="paragraph" w:styleId="a4">
    <w:name w:val="List Paragraph"/>
    <w:aliases w:val="2 список маркированный"/>
    <w:basedOn w:val="a"/>
    <w:link w:val="a3"/>
    <w:uiPriority w:val="34"/>
    <w:qFormat/>
    <w:rsid w:val="00AA289C"/>
    <w:pPr>
      <w:ind w:left="720"/>
      <w:contextualSpacing/>
    </w:pPr>
    <w:rPr>
      <w:rFonts w:cs="Times New Roman"/>
      <w:szCs w:val="24"/>
    </w:rPr>
  </w:style>
  <w:style w:type="paragraph" w:customStyle="1" w:styleId="Default">
    <w:name w:val="Default"/>
    <w:qFormat/>
    <w:rsid w:val="00AA289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AA2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AA289C"/>
    <w:rPr>
      <w:color w:val="0000FF" w:themeColor="hyperlink"/>
      <w:u w:val="single"/>
    </w:rPr>
  </w:style>
  <w:style w:type="paragraph" w:styleId="a7">
    <w:name w:val="Balloon Text"/>
    <w:basedOn w:val="a"/>
    <w:link w:val="a8"/>
    <w:uiPriority w:val="99"/>
    <w:semiHidden/>
    <w:unhideWhenUsed/>
    <w:rsid w:val="00CC286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286B"/>
    <w:rPr>
      <w:rFonts w:ascii="Tahoma" w:eastAsia="Times New Roman" w:hAnsi="Tahoma" w:cs="Tahoma"/>
      <w:sz w:val="16"/>
      <w:szCs w:val="16"/>
      <w:lang w:val="en-GB"/>
    </w:rPr>
  </w:style>
  <w:style w:type="character" w:styleId="a9">
    <w:name w:val="FollowedHyperlink"/>
    <w:basedOn w:val="a0"/>
    <w:uiPriority w:val="99"/>
    <w:semiHidden/>
    <w:unhideWhenUsed/>
    <w:rsid w:val="00F8233B"/>
    <w:rPr>
      <w:color w:val="800080" w:themeColor="followedHyperlink"/>
      <w:u w:val="single"/>
    </w:rPr>
  </w:style>
  <w:style w:type="table" w:customStyle="1" w:styleId="1">
    <w:name w:val="Сетка таблицы1"/>
    <w:basedOn w:val="a1"/>
    <w:next w:val="a5"/>
    <w:uiPriority w:val="59"/>
    <w:rsid w:val="00D433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79824">
      <w:bodyDiv w:val="1"/>
      <w:marLeft w:val="0"/>
      <w:marRight w:val="0"/>
      <w:marTop w:val="0"/>
      <w:marBottom w:val="0"/>
      <w:divBdr>
        <w:top w:val="none" w:sz="0" w:space="0" w:color="auto"/>
        <w:left w:val="none" w:sz="0" w:space="0" w:color="auto"/>
        <w:bottom w:val="none" w:sz="0" w:space="0" w:color="auto"/>
        <w:right w:val="none" w:sz="0" w:space="0" w:color="auto"/>
      </w:divBdr>
    </w:div>
    <w:div w:id="1014384336">
      <w:bodyDiv w:val="1"/>
      <w:marLeft w:val="0"/>
      <w:marRight w:val="0"/>
      <w:marTop w:val="0"/>
      <w:marBottom w:val="0"/>
      <w:divBdr>
        <w:top w:val="none" w:sz="0" w:space="0" w:color="auto"/>
        <w:left w:val="none" w:sz="0" w:space="0" w:color="auto"/>
        <w:bottom w:val="none" w:sz="0" w:space="0" w:color="auto"/>
        <w:right w:val="none" w:sz="0" w:space="0" w:color="auto"/>
      </w:divBdr>
    </w:div>
    <w:div w:id="14824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watch?v=p6reear4524" TargetMode="External"/><Relationship Id="rId3" Type="http://schemas.microsoft.com/office/2007/relationships/stylesWithEffects" Target="stylesWithEffects.xml"/><Relationship Id="rId7" Type="http://schemas.openxmlformats.org/officeDocument/2006/relationships/hyperlink" Target="https://youtu.be/gQYksMUgm2Q?si=NblPHpW2utsXD-s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1085</Words>
  <Characters>6188</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Ертегі: "Қар барысының өмірі"</vt:lpstr>
      <vt:lpstr>        Қорытынды:</vt:lpstr>
    </vt:vector>
  </TitlesOfParts>
  <Company>SPecialiST RePack</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Димаш</dc:creator>
  <cp:lastModifiedBy>User</cp:lastModifiedBy>
  <cp:revision>6</cp:revision>
  <cp:lastPrinted>2024-09-26T07:15:00Z</cp:lastPrinted>
  <dcterms:created xsi:type="dcterms:W3CDTF">2024-09-26T07:11:00Z</dcterms:created>
  <dcterms:modified xsi:type="dcterms:W3CDTF">2024-10-25T19:26:00Z</dcterms:modified>
</cp:coreProperties>
</file>